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79DA" w14:textId="356049C7" w:rsidR="00A056A6" w:rsidRPr="00F66802" w:rsidRDefault="00A056A6" w:rsidP="00A056A6">
      <w:pPr>
        <w:spacing w:after="0"/>
        <w:rPr>
          <w:b/>
          <w:bCs/>
          <w:sz w:val="40"/>
          <w:szCs w:val="40"/>
          <w:lang w:val="en-US"/>
        </w:rPr>
      </w:pPr>
      <w:r w:rsidRPr="00F66802">
        <w:rPr>
          <w:b/>
          <w:bCs/>
          <w:noProof/>
          <w:sz w:val="40"/>
          <w:szCs w:val="40"/>
          <w:lang w:val="en-US"/>
        </w:rPr>
        <w:drawing>
          <wp:anchor distT="0" distB="0" distL="114300" distR="114300" simplePos="0" relativeHeight="251659264" behindDoc="0" locked="0" layoutInCell="1" allowOverlap="1" wp14:anchorId="67441D65" wp14:editId="3B2896D7">
            <wp:simplePos x="0" y="0"/>
            <wp:positionH relativeFrom="page">
              <wp:posOffset>4706620</wp:posOffset>
            </wp:positionH>
            <wp:positionV relativeFrom="paragraph">
              <wp:posOffset>-137795</wp:posOffset>
            </wp:positionV>
            <wp:extent cx="2298806" cy="998220"/>
            <wp:effectExtent l="0" t="0" r="6350" b="0"/>
            <wp:wrapNone/>
            <wp:docPr id="7" name="Imagem 6">
              <a:extLst xmlns:a="http://schemas.openxmlformats.org/drawingml/2006/main">
                <a:ext uri="{FF2B5EF4-FFF2-40B4-BE49-F238E27FC236}">
                  <a16:creationId xmlns:a16="http://schemas.microsoft.com/office/drawing/2014/main" id="{9E0F10B6-3022-4497-A86D-BAAC47556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9E0F10B6-3022-4497-A86D-BAAC47556562}"/>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6095" t="11198" r="7167" b="12682"/>
                    <a:stretch/>
                  </pic:blipFill>
                  <pic:spPr>
                    <a:xfrm>
                      <a:off x="0" y="0"/>
                      <a:ext cx="2298806" cy="998220"/>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lang w:val="en-US"/>
        </w:rPr>
        <w:t>Circular Dichroism</w:t>
      </w:r>
    </w:p>
    <w:p w14:paraId="68B36B7F" w14:textId="62CBEA10" w:rsidR="00A056A6" w:rsidRPr="00F66802" w:rsidRDefault="00A056A6" w:rsidP="00A056A6">
      <w:pPr>
        <w:spacing w:after="0"/>
        <w:rPr>
          <w:b/>
          <w:bCs/>
          <w:sz w:val="40"/>
          <w:szCs w:val="40"/>
          <w:lang w:val="en-US"/>
        </w:rPr>
      </w:pPr>
      <w:r w:rsidRPr="00F66802">
        <w:rPr>
          <w:b/>
          <w:bCs/>
          <w:sz w:val="40"/>
          <w:szCs w:val="40"/>
          <w:lang w:val="en-US"/>
        </w:rPr>
        <w:t>(</w:t>
      </w:r>
      <w:r>
        <w:rPr>
          <w:b/>
          <w:bCs/>
          <w:sz w:val="40"/>
          <w:szCs w:val="40"/>
          <w:lang w:val="en-US"/>
        </w:rPr>
        <w:t>CD)</w:t>
      </w:r>
    </w:p>
    <w:p w14:paraId="462FD608" w14:textId="77777777" w:rsidR="00A056A6" w:rsidRPr="00F66802" w:rsidRDefault="00A056A6" w:rsidP="00A056A6">
      <w:pPr>
        <w:spacing w:after="0"/>
        <w:rPr>
          <w:b/>
          <w:bCs/>
          <w:sz w:val="40"/>
          <w:szCs w:val="40"/>
          <w:u w:val="single"/>
          <w:lang w:val="en-US"/>
        </w:rPr>
      </w:pPr>
      <w:r w:rsidRPr="00F66802">
        <w:rPr>
          <w:b/>
          <w:bCs/>
          <w:sz w:val="40"/>
          <w:szCs w:val="40"/>
          <w:u w:val="single"/>
          <w:lang w:val="en-US"/>
        </w:rPr>
        <w:t>Analysis Request</w:t>
      </w:r>
    </w:p>
    <w:p w14:paraId="3432C427" w14:textId="77777777" w:rsidR="00A056A6" w:rsidRPr="00F66802" w:rsidRDefault="00A056A6" w:rsidP="00A056A6">
      <w:pPr>
        <w:rPr>
          <w:sz w:val="24"/>
          <w:szCs w:val="24"/>
          <w:lang w:val="en-US"/>
        </w:rPr>
      </w:pPr>
    </w:p>
    <w:p w14:paraId="1A9BDE71" w14:textId="77777777" w:rsidR="00A056A6" w:rsidRPr="00F66802" w:rsidRDefault="00A056A6" w:rsidP="00A056A6">
      <w:pPr>
        <w:pStyle w:val="PargrafodaLista"/>
        <w:numPr>
          <w:ilvl w:val="0"/>
          <w:numId w:val="1"/>
        </w:numPr>
        <w:rPr>
          <w:b/>
          <w:bCs/>
          <w:sz w:val="24"/>
          <w:szCs w:val="24"/>
          <w:lang w:val="en-US"/>
        </w:rPr>
      </w:pPr>
      <w:r w:rsidRPr="00F66802">
        <w:rPr>
          <w:b/>
          <w:bCs/>
          <w:sz w:val="24"/>
          <w:szCs w:val="24"/>
          <w:lang w:val="en-US"/>
        </w:rPr>
        <w:t>Applicant Information</w:t>
      </w:r>
    </w:p>
    <w:tbl>
      <w:tblPr>
        <w:tblStyle w:val="TabelacomGrelha"/>
        <w:tblW w:w="0" w:type="auto"/>
        <w:tblLook w:val="04A0" w:firstRow="1" w:lastRow="0" w:firstColumn="1" w:lastColumn="0" w:noHBand="0" w:noVBand="1"/>
      </w:tblPr>
      <w:tblGrid>
        <w:gridCol w:w="2123"/>
        <w:gridCol w:w="2123"/>
        <w:gridCol w:w="2124"/>
        <w:gridCol w:w="2124"/>
      </w:tblGrid>
      <w:tr w:rsidR="00A056A6" w:rsidRPr="00F66802" w14:paraId="0574A52A" w14:textId="77777777" w:rsidTr="001148C8">
        <w:tc>
          <w:tcPr>
            <w:tcW w:w="2123" w:type="dxa"/>
          </w:tcPr>
          <w:p w14:paraId="68B15975" w14:textId="77777777" w:rsidR="00A056A6" w:rsidRPr="00F66802" w:rsidRDefault="00A056A6" w:rsidP="001148C8">
            <w:pPr>
              <w:rPr>
                <w:b/>
                <w:bCs/>
                <w:lang w:val="en-US"/>
              </w:rPr>
            </w:pPr>
            <w:r w:rsidRPr="00F66802">
              <w:rPr>
                <w:b/>
                <w:bCs/>
                <w:lang w:val="en-US"/>
              </w:rPr>
              <w:t xml:space="preserve">Name </w:t>
            </w:r>
          </w:p>
        </w:tc>
        <w:tc>
          <w:tcPr>
            <w:tcW w:w="6371" w:type="dxa"/>
            <w:gridSpan w:val="3"/>
          </w:tcPr>
          <w:p w14:paraId="76C1D77C" w14:textId="77777777" w:rsidR="00A056A6" w:rsidRPr="00F66802" w:rsidRDefault="00A056A6" w:rsidP="001148C8">
            <w:pPr>
              <w:rPr>
                <w:lang w:val="en-US"/>
              </w:rPr>
            </w:pPr>
          </w:p>
        </w:tc>
      </w:tr>
      <w:tr w:rsidR="00A056A6" w:rsidRPr="00F66802" w14:paraId="52D44978" w14:textId="77777777" w:rsidTr="001148C8">
        <w:tc>
          <w:tcPr>
            <w:tcW w:w="2123" w:type="dxa"/>
          </w:tcPr>
          <w:p w14:paraId="66F0EC23" w14:textId="77777777" w:rsidR="00A056A6" w:rsidRPr="00F66802" w:rsidRDefault="00A056A6" w:rsidP="001148C8">
            <w:pPr>
              <w:rPr>
                <w:b/>
                <w:bCs/>
                <w:lang w:val="en-US"/>
              </w:rPr>
            </w:pPr>
            <w:r w:rsidRPr="00F66802">
              <w:rPr>
                <w:b/>
                <w:bCs/>
                <w:lang w:val="en-US"/>
              </w:rPr>
              <w:t>Email</w:t>
            </w:r>
          </w:p>
        </w:tc>
        <w:tc>
          <w:tcPr>
            <w:tcW w:w="2123" w:type="dxa"/>
          </w:tcPr>
          <w:p w14:paraId="439FD72D" w14:textId="77777777" w:rsidR="00A056A6" w:rsidRPr="00F66802" w:rsidRDefault="00A056A6" w:rsidP="001148C8">
            <w:pPr>
              <w:rPr>
                <w:lang w:val="en-US"/>
              </w:rPr>
            </w:pPr>
          </w:p>
        </w:tc>
        <w:tc>
          <w:tcPr>
            <w:tcW w:w="2124" w:type="dxa"/>
          </w:tcPr>
          <w:p w14:paraId="660EB8BB" w14:textId="77777777" w:rsidR="00A056A6" w:rsidRPr="00F66802" w:rsidRDefault="00A056A6" w:rsidP="001148C8">
            <w:pPr>
              <w:rPr>
                <w:b/>
                <w:bCs/>
                <w:lang w:val="en-US"/>
              </w:rPr>
            </w:pPr>
            <w:r w:rsidRPr="00F66802">
              <w:rPr>
                <w:b/>
                <w:bCs/>
                <w:lang w:val="en-US"/>
              </w:rPr>
              <w:t>Phone</w:t>
            </w:r>
          </w:p>
        </w:tc>
        <w:tc>
          <w:tcPr>
            <w:tcW w:w="2124" w:type="dxa"/>
          </w:tcPr>
          <w:p w14:paraId="5DD1C08A" w14:textId="77777777" w:rsidR="00A056A6" w:rsidRPr="00F66802" w:rsidRDefault="00A056A6" w:rsidP="001148C8">
            <w:pPr>
              <w:rPr>
                <w:lang w:val="en-US"/>
              </w:rPr>
            </w:pPr>
          </w:p>
        </w:tc>
      </w:tr>
      <w:tr w:rsidR="00A056A6" w:rsidRPr="00F66802" w14:paraId="3CF8ACA7" w14:textId="77777777" w:rsidTr="001148C8">
        <w:tc>
          <w:tcPr>
            <w:tcW w:w="2123" w:type="dxa"/>
          </w:tcPr>
          <w:p w14:paraId="35136A8B" w14:textId="77777777" w:rsidR="00A056A6" w:rsidRPr="00F66802" w:rsidRDefault="00A056A6" w:rsidP="001148C8">
            <w:pPr>
              <w:rPr>
                <w:b/>
                <w:bCs/>
                <w:lang w:val="en-US"/>
              </w:rPr>
            </w:pPr>
            <w:r w:rsidRPr="00F66802">
              <w:rPr>
                <w:b/>
                <w:bCs/>
                <w:lang w:val="en-US"/>
              </w:rPr>
              <w:t>Supervisor</w:t>
            </w:r>
          </w:p>
        </w:tc>
        <w:tc>
          <w:tcPr>
            <w:tcW w:w="2123" w:type="dxa"/>
          </w:tcPr>
          <w:p w14:paraId="44EB2A31" w14:textId="77777777" w:rsidR="00A056A6" w:rsidRPr="00F66802" w:rsidRDefault="00A056A6" w:rsidP="001148C8">
            <w:pPr>
              <w:rPr>
                <w:lang w:val="en-US"/>
              </w:rPr>
            </w:pPr>
          </w:p>
        </w:tc>
        <w:tc>
          <w:tcPr>
            <w:tcW w:w="2124" w:type="dxa"/>
          </w:tcPr>
          <w:p w14:paraId="0CBE6F86" w14:textId="77777777" w:rsidR="00A056A6" w:rsidRPr="00F66802" w:rsidRDefault="00A056A6" w:rsidP="001148C8">
            <w:pPr>
              <w:rPr>
                <w:b/>
                <w:bCs/>
                <w:lang w:val="en-US"/>
              </w:rPr>
            </w:pPr>
            <w:r w:rsidRPr="00F66802">
              <w:rPr>
                <w:b/>
                <w:bCs/>
                <w:lang w:val="en-US"/>
              </w:rPr>
              <w:t>Supervisor email</w:t>
            </w:r>
          </w:p>
        </w:tc>
        <w:tc>
          <w:tcPr>
            <w:tcW w:w="2124" w:type="dxa"/>
          </w:tcPr>
          <w:p w14:paraId="00C9135E" w14:textId="77777777" w:rsidR="00A056A6" w:rsidRPr="00F66802" w:rsidRDefault="00A056A6" w:rsidP="001148C8">
            <w:pPr>
              <w:rPr>
                <w:lang w:val="en-US"/>
              </w:rPr>
            </w:pPr>
          </w:p>
        </w:tc>
      </w:tr>
      <w:tr w:rsidR="00A056A6" w:rsidRPr="00F66802" w14:paraId="197D0E1D" w14:textId="77777777" w:rsidTr="001148C8">
        <w:tc>
          <w:tcPr>
            <w:tcW w:w="2123" w:type="dxa"/>
          </w:tcPr>
          <w:p w14:paraId="2B0462A7" w14:textId="77777777" w:rsidR="00A056A6" w:rsidRPr="00F66802" w:rsidRDefault="00A056A6" w:rsidP="001148C8">
            <w:pPr>
              <w:rPr>
                <w:b/>
                <w:bCs/>
                <w:lang w:val="en-US"/>
              </w:rPr>
            </w:pPr>
            <w:r w:rsidRPr="00F66802">
              <w:rPr>
                <w:b/>
                <w:bCs/>
                <w:lang w:val="en-US"/>
              </w:rPr>
              <w:t>Group/Lab</w:t>
            </w:r>
          </w:p>
        </w:tc>
        <w:tc>
          <w:tcPr>
            <w:tcW w:w="2123" w:type="dxa"/>
          </w:tcPr>
          <w:p w14:paraId="624979C2" w14:textId="77777777" w:rsidR="00A056A6" w:rsidRPr="00F66802" w:rsidRDefault="00A056A6" w:rsidP="001148C8">
            <w:pPr>
              <w:rPr>
                <w:lang w:val="en-US"/>
              </w:rPr>
            </w:pPr>
          </w:p>
        </w:tc>
        <w:tc>
          <w:tcPr>
            <w:tcW w:w="2124" w:type="dxa"/>
          </w:tcPr>
          <w:p w14:paraId="37D0E031" w14:textId="7F4509AA" w:rsidR="00A056A6" w:rsidRPr="00F66802" w:rsidRDefault="00CC2485" w:rsidP="001148C8">
            <w:pPr>
              <w:rPr>
                <w:b/>
                <w:bCs/>
                <w:lang w:val="en-US"/>
              </w:rPr>
            </w:pPr>
            <w:r>
              <w:rPr>
                <w:b/>
                <w:bCs/>
                <w:lang w:val="en-US"/>
              </w:rPr>
              <w:t>Phone extension</w:t>
            </w:r>
          </w:p>
        </w:tc>
        <w:tc>
          <w:tcPr>
            <w:tcW w:w="2124" w:type="dxa"/>
          </w:tcPr>
          <w:p w14:paraId="63359409" w14:textId="77777777" w:rsidR="00A056A6" w:rsidRPr="00F66802" w:rsidRDefault="00A056A6" w:rsidP="001148C8">
            <w:pPr>
              <w:rPr>
                <w:lang w:val="en-US"/>
              </w:rPr>
            </w:pPr>
          </w:p>
        </w:tc>
      </w:tr>
    </w:tbl>
    <w:p w14:paraId="6D933723" w14:textId="77777777" w:rsidR="00A056A6" w:rsidRPr="00F66802" w:rsidRDefault="00A056A6" w:rsidP="00A056A6">
      <w:pPr>
        <w:rPr>
          <w:sz w:val="40"/>
          <w:szCs w:val="40"/>
          <w:lang w:val="en-US"/>
        </w:rPr>
      </w:pPr>
    </w:p>
    <w:p w14:paraId="2456EB3A" w14:textId="7B602930" w:rsidR="00A056A6" w:rsidRDefault="00A056A6" w:rsidP="00A056A6">
      <w:pPr>
        <w:pStyle w:val="PargrafodaLista"/>
        <w:numPr>
          <w:ilvl w:val="0"/>
          <w:numId w:val="1"/>
        </w:numPr>
        <w:rPr>
          <w:b/>
          <w:bCs/>
          <w:sz w:val="24"/>
          <w:szCs w:val="24"/>
          <w:lang w:val="en-US"/>
        </w:rPr>
      </w:pPr>
      <w:r w:rsidRPr="00F66802">
        <w:rPr>
          <w:b/>
          <w:bCs/>
          <w:sz w:val="24"/>
          <w:szCs w:val="24"/>
          <w:lang w:val="en-US"/>
        </w:rPr>
        <w:t>Assay Information</w:t>
      </w:r>
    </w:p>
    <w:p w14:paraId="3319148B" w14:textId="2506F11C" w:rsidR="00A056A6" w:rsidRPr="00A056A6" w:rsidRDefault="00A056A6" w:rsidP="00A056A6">
      <w:pPr>
        <w:rPr>
          <w:sz w:val="24"/>
          <w:szCs w:val="24"/>
          <w:lang w:val="en-US"/>
        </w:rPr>
      </w:pPr>
      <w:r w:rsidRPr="00A056A6">
        <w:rPr>
          <w:sz w:val="24"/>
          <w:szCs w:val="24"/>
          <w:lang w:val="en-US"/>
        </w:rPr>
        <w:t xml:space="preserve">If you have more then one sample but assay conditions are the same you just need to submit one form. </w:t>
      </w:r>
    </w:p>
    <w:p w14:paraId="6F40A03A" w14:textId="39292825" w:rsidR="00A056A6" w:rsidRPr="00A056A6" w:rsidRDefault="00A056A6" w:rsidP="00A056A6">
      <w:pPr>
        <w:pStyle w:val="PargrafodaLista"/>
        <w:numPr>
          <w:ilvl w:val="0"/>
          <w:numId w:val="2"/>
        </w:numPr>
        <w:rPr>
          <w:b/>
          <w:bCs/>
          <w:sz w:val="24"/>
          <w:szCs w:val="24"/>
          <w:lang w:val="en-US"/>
        </w:rPr>
      </w:pPr>
      <w:r w:rsidRPr="00A056A6">
        <w:rPr>
          <w:b/>
          <w:bCs/>
          <w:sz w:val="24"/>
          <w:szCs w:val="24"/>
          <w:lang w:val="en-US"/>
        </w:rPr>
        <w:t>Spectra</w:t>
      </w:r>
    </w:p>
    <w:tbl>
      <w:tblPr>
        <w:tblStyle w:val="TabelacomGrelha"/>
        <w:tblpPr w:leftFromText="141" w:rightFromText="141" w:vertAnchor="text" w:horzAnchor="margin" w:tblpY="151"/>
        <w:tblW w:w="0" w:type="auto"/>
        <w:tblLook w:val="04A0" w:firstRow="1" w:lastRow="0" w:firstColumn="1" w:lastColumn="0" w:noHBand="0" w:noVBand="1"/>
      </w:tblPr>
      <w:tblGrid>
        <w:gridCol w:w="4247"/>
        <w:gridCol w:w="4247"/>
      </w:tblGrid>
      <w:tr w:rsidR="00A056A6" w14:paraId="29A06DDF" w14:textId="77777777" w:rsidTr="00A056A6">
        <w:tc>
          <w:tcPr>
            <w:tcW w:w="4247" w:type="dxa"/>
          </w:tcPr>
          <w:p w14:paraId="33D9229A" w14:textId="31A3897A" w:rsidR="00A056A6" w:rsidRPr="00A056A6" w:rsidRDefault="00A056A6" w:rsidP="00A056A6">
            <w:pPr>
              <w:rPr>
                <w:b/>
                <w:bCs/>
                <w:lang w:val="en-US"/>
              </w:rPr>
            </w:pPr>
            <w:r w:rsidRPr="00A056A6">
              <w:rPr>
                <w:b/>
                <w:bCs/>
                <w:lang w:val="en-US"/>
              </w:rPr>
              <w:t>Sample name</w:t>
            </w:r>
          </w:p>
        </w:tc>
        <w:tc>
          <w:tcPr>
            <w:tcW w:w="4247" w:type="dxa"/>
          </w:tcPr>
          <w:p w14:paraId="2C112AB7" w14:textId="77777777" w:rsidR="00A056A6" w:rsidRDefault="00A056A6" w:rsidP="00A056A6">
            <w:pPr>
              <w:rPr>
                <w:lang w:val="en-US"/>
              </w:rPr>
            </w:pPr>
          </w:p>
        </w:tc>
      </w:tr>
      <w:tr w:rsidR="00A056A6" w14:paraId="382B5DA0" w14:textId="77777777" w:rsidTr="00A056A6">
        <w:tc>
          <w:tcPr>
            <w:tcW w:w="4247" w:type="dxa"/>
          </w:tcPr>
          <w:p w14:paraId="0AA3D11E" w14:textId="7C439FDD" w:rsidR="00A056A6" w:rsidRPr="00A056A6" w:rsidRDefault="00A056A6" w:rsidP="00A056A6">
            <w:pPr>
              <w:rPr>
                <w:b/>
                <w:bCs/>
                <w:lang w:val="en-US"/>
              </w:rPr>
            </w:pPr>
            <w:r w:rsidRPr="00A056A6">
              <w:rPr>
                <w:b/>
                <w:bCs/>
                <w:lang w:val="en-US"/>
              </w:rPr>
              <w:t>Sample type</w:t>
            </w:r>
            <w:r>
              <w:rPr>
                <w:b/>
                <w:bCs/>
                <w:lang w:val="en-US"/>
              </w:rPr>
              <w:t xml:space="preserve"> </w:t>
            </w:r>
            <w:r w:rsidRPr="00F66802">
              <w:rPr>
                <w:lang w:val="en-US"/>
              </w:rPr>
              <w:t>(protein, peptide, organic compound, nucleic acid…)</w:t>
            </w:r>
          </w:p>
        </w:tc>
        <w:tc>
          <w:tcPr>
            <w:tcW w:w="4247" w:type="dxa"/>
          </w:tcPr>
          <w:p w14:paraId="499A1BDA" w14:textId="77777777" w:rsidR="00A056A6" w:rsidRDefault="00A056A6" w:rsidP="00A056A6">
            <w:pPr>
              <w:rPr>
                <w:lang w:val="en-US"/>
              </w:rPr>
            </w:pPr>
          </w:p>
        </w:tc>
      </w:tr>
      <w:tr w:rsidR="00BE7F98" w14:paraId="2E201B26" w14:textId="77777777" w:rsidTr="00A056A6">
        <w:tc>
          <w:tcPr>
            <w:tcW w:w="4247" w:type="dxa"/>
          </w:tcPr>
          <w:p w14:paraId="2D39F200" w14:textId="4FEA933C" w:rsidR="00BE7F98" w:rsidRPr="00A056A6" w:rsidRDefault="00BE7F98" w:rsidP="00A056A6">
            <w:pPr>
              <w:rPr>
                <w:b/>
                <w:bCs/>
                <w:lang w:val="en-US"/>
              </w:rPr>
            </w:pPr>
            <w:r>
              <w:rPr>
                <w:b/>
                <w:bCs/>
                <w:lang w:val="en-US"/>
              </w:rPr>
              <w:t>Concentration</w:t>
            </w:r>
          </w:p>
        </w:tc>
        <w:tc>
          <w:tcPr>
            <w:tcW w:w="4247" w:type="dxa"/>
          </w:tcPr>
          <w:p w14:paraId="2305BC93" w14:textId="77777777" w:rsidR="00BE7F98" w:rsidRDefault="00BE7F98" w:rsidP="00A056A6">
            <w:pPr>
              <w:rPr>
                <w:lang w:val="en-US"/>
              </w:rPr>
            </w:pPr>
          </w:p>
        </w:tc>
      </w:tr>
      <w:tr w:rsidR="00A056A6" w14:paraId="31DA4736" w14:textId="77777777" w:rsidTr="00A056A6">
        <w:tc>
          <w:tcPr>
            <w:tcW w:w="4247" w:type="dxa"/>
          </w:tcPr>
          <w:p w14:paraId="00C6ABDF" w14:textId="4673D39E" w:rsidR="00A056A6" w:rsidRPr="00A056A6" w:rsidRDefault="00A056A6" w:rsidP="00A056A6">
            <w:pPr>
              <w:rPr>
                <w:b/>
                <w:bCs/>
                <w:lang w:val="en-US"/>
              </w:rPr>
            </w:pPr>
            <w:r>
              <w:rPr>
                <w:b/>
                <w:bCs/>
                <w:lang w:val="en-US"/>
              </w:rPr>
              <w:t>Temperature</w:t>
            </w:r>
          </w:p>
        </w:tc>
        <w:tc>
          <w:tcPr>
            <w:tcW w:w="4247" w:type="dxa"/>
          </w:tcPr>
          <w:p w14:paraId="60BC461A" w14:textId="77777777" w:rsidR="00A056A6" w:rsidRDefault="00A056A6" w:rsidP="00A056A6">
            <w:pPr>
              <w:rPr>
                <w:lang w:val="en-US"/>
              </w:rPr>
            </w:pPr>
          </w:p>
        </w:tc>
      </w:tr>
      <w:tr w:rsidR="00A056A6" w14:paraId="1E4001CF" w14:textId="77777777" w:rsidTr="00A056A6">
        <w:tc>
          <w:tcPr>
            <w:tcW w:w="4247" w:type="dxa"/>
          </w:tcPr>
          <w:p w14:paraId="72B39E63" w14:textId="518FC6AF" w:rsidR="00A056A6" w:rsidRPr="00A056A6" w:rsidRDefault="00A056A6" w:rsidP="00A056A6">
            <w:pPr>
              <w:rPr>
                <w:b/>
                <w:bCs/>
                <w:lang w:val="en-US"/>
              </w:rPr>
            </w:pPr>
            <w:r w:rsidRPr="00A056A6">
              <w:rPr>
                <w:b/>
                <w:bCs/>
                <w:lang w:val="en-US"/>
              </w:rPr>
              <w:t>Buffer</w:t>
            </w:r>
          </w:p>
        </w:tc>
        <w:tc>
          <w:tcPr>
            <w:tcW w:w="4247" w:type="dxa"/>
          </w:tcPr>
          <w:p w14:paraId="6FD01EF1" w14:textId="77777777" w:rsidR="00A056A6" w:rsidRDefault="00A056A6" w:rsidP="00A056A6">
            <w:pPr>
              <w:rPr>
                <w:lang w:val="en-US"/>
              </w:rPr>
            </w:pPr>
          </w:p>
        </w:tc>
      </w:tr>
      <w:tr w:rsidR="00A056A6" w14:paraId="2CF55AFD" w14:textId="77777777" w:rsidTr="00A056A6">
        <w:tc>
          <w:tcPr>
            <w:tcW w:w="4247" w:type="dxa"/>
          </w:tcPr>
          <w:p w14:paraId="1892183A" w14:textId="07C2A710" w:rsidR="00A056A6" w:rsidRPr="00A056A6" w:rsidRDefault="00A056A6" w:rsidP="00A056A6">
            <w:pPr>
              <w:rPr>
                <w:b/>
                <w:bCs/>
                <w:lang w:val="en-US"/>
              </w:rPr>
            </w:pPr>
            <w:r w:rsidRPr="00A056A6">
              <w:rPr>
                <w:b/>
                <w:bCs/>
                <w:lang w:val="en-US"/>
              </w:rPr>
              <w:t xml:space="preserve">Cuvette pathlength </w:t>
            </w:r>
          </w:p>
        </w:tc>
        <w:tc>
          <w:tcPr>
            <w:tcW w:w="4247" w:type="dxa"/>
          </w:tcPr>
          <w:p w14:paraId="37B81B20" w14:textId="77777777" w:rsidR="00A056A6" w:rsidRDefault="00A056A6" w:rsidP="00A056A6">
            <w:pPr>
              <w:rPr>
                <w:lang w:val="en-US"/>
              </w:rPr>
            </w:pPr>
          </w:p>
        </w:tc>
      </w:tr>
      <w:tr w:rsidR="00A056A6" w14:paraId="2AAFF4FC" w14:textId="77777777" w:rsidTr="00A056A6">
        <w:tc>
          <w:tcPr>
            <w:tcW w:w="4247" w:type="dxa"/>
          </w:tcPr>
          <w:p w14:paraId="5BB076DF" w14:textId="60787238" w:rsidR="00A056A6" w:rsidRPr="00A056A6" w:rsidRDefault="00A056A6" w:rsidP="00A056A6">
            <w:pPr>
              <w:rPr>
                <w:b/>
                <w:bCs/>
                <w:lang w:val="en-US"/>
              </w:rPr>
            </w:pPr>
            <w:r w:rsidRPr="00A056A6">
              <w:rPr>
                <w:b/>
                <w:bCs/>
                <w:lang w:val="en-US"/>
              </w:rPr>
              <w:t>Wavelengths</w:t>
            </w:r>
          </w:p>
        </w:tc>
        <w:tc>
          <w:tcPr>
            <w:tcW w:w="4247" w:type="dxa"/>
          </w:tcPr>
          <w:p w14:paraId="1BCD367C" w14:textId="1B3ABBFD" w:rsidR="00A056A6" w:rsidRDefault="00A056A6" w:rsidP="00A056A6">
            <w:pPr>
              <w:jc w:val="center"/>
              <w:rPr>
                <w:lang w:val="en-US"/>
              </w:rPr>
            </w:pPr>
            <w:r>
              <w:rPr>
                <w:lang w:val="en-US"/>
              </w:rPr>
              <w:t>to</w:t>
            </w:r>
          </w:p>
        </w:tc>
      </w:tr>
      <w:tr w:rsidR="00A056A6" w14:paraId="5CAFE35A" w14:textId="77777777" w:rsidTr="00A056A6">
        <w:tc>
          <w:tcPr>
            <w:tcW w:w="4247" w:type="dxa"/>
          </w:tcPr>
          <w:p w14:paraId="469FC035" w14:textId="77777777" w:rsidR="00A056A6" w:rsidRDefault="00A056A6" w:rsidP="00A056A6">
            <w:pPr>
              <w:rPr>
                <w:b/>
                <w:bCs/>
                <w:lang w:val="en-US"/>
              </w:rPr>
            </w:pPr>
            <w:r w:rsidRPr="00A056A6">
              <w:rPr>
                <w:b/>
                <w:bCs/>
                <w:lang w:val="en-US"/>
              </w:rPr>
              <w:t>Bandwidth</w:t>
            </w:r>
          </w:p>
          <w:p w14:paraId="3B563B64" w14:textId="4754BA68" w:rsidR="00A056A6" w:rsidRPr="00A056A6" w:rsidRDefault="00A056A6" w:rsidP="00A056A6">
            <w:pPr>
              <w:rPr>
                <w:lang w:val="en-US"/>
              </w:rPr>
            </w:pPr>
            <w:r>
              <w:rPr>
                <w:lang w:val="en-US"/>
              </w:rPr>
              <w:t>(default 1 nm)</w:t>
            </w:r>
          </w:p>
        </w:tc>
        <w:tc>
          <w:tcPr>
            <w:tcW w:w="4247" w:type="dxa"/>
          </w:tcPr>
          <w:p w14:paraId="76314EFB" w14:textId="77777777" w:rsidR="00A056A6" w:rsidRDefault="00A056A6" w:rsidP="00A056A6">
            <w:pPr>
              <w:rPr>
                <w:lang w:val="en-US"/>
              </w:rPr>
            </w:pPr>
          </w:p>
        </w:tc>
      </w:tr>
      <w:tr w:rsidR="00A056A6" w14:paraId="06D6B309" w14:textId="77777777" w:rsidTr="00A056A6">
        <w:tc>
          <w:tcPr>
            <w:tcW w:w="4247" w:type="dxa"/>
          </w:tcPr>
          <w:p w14:paraId="04C4C02B" w14:textId="77777777" w:rsidR="00A056A6" w:rsidRDefault="00A056A6" w:rsidP="00A056A6">
            <w:pPr>
              <w:rPr>
                <w:b/>
                <w:bCs/>
                <w:lang w:val="en-US"/>
              </w:rPr>
            </w:pPr>
            <w:r w:rsidRPr="00A056A6">
              <w:rPr>
                <w:b/>
                <w:bCs/>
                <w:lang w:val="en-US"/>
              </w:rPr>
              <w:t>Step</w:t>
            </w:r>
          </w:p>
          <w:p w14:paraId="62B1CA63" w14:textId="0B54E803" w:rsidR="00A056A6" w:rsidRPr="00A056A6" w:rsidRDefault="00A056A6" w:rsidP="00A056A6">
            <w:pPr>
              <w:rPr>
                <w:lang w:val="en-US"/>
              </w:rPr>
            </w:pPr>
            <w:r w:rsidRPr="00A056A6">
              <w:rPr>
                <w:lang w:val="en-US"/>
              </w:rPr>
              <w:t>(default 1 nm)</w:t>
            </w:r>
          </w:p>
        </w:tc>
        <w:tc>
          <w:tcPr>
            <w:tcW w:w="4247" w:type="dxa"/>
          </w:tcPr>
          <w:p w14:paraId="59AE17DF" w14:textId="77777777" w:rsidR="00A056A6" w:rsidRDefault="00A056A6" w:rsidP="00A056A6">
            <w:pPr>
              <w:rPr>
                <w:lang w:val="en-US"/>
              </w:rPr>
            </w:pPr>
          </w:p>
        </w:tc>
      </w:tr>
      <w:tr w:rsidR="00A056A6" w14:paraId="6A3EDED7" w14:textId="77777777" w:rsidTr="00A056A6">
        <w:tc>
          <w:tcPr>
            <w:tcW w:w="4247" w:type="dxa"/>
          </w:tcPr>
          <w:p w14:paraId="759F1EC2" w14:textId="1415ED86" w:rsidR="00A056A6" w:rsidRPr="00A056A6" w:rsidRDefault="00A056A6" w:rsidP="00A056A6">
            <w:pPr>
              <w:rPr>
                <w:b/>
                <w:bCs/>
                <w:lang w:val="en-US"/>
              </w:rPr>
            </w:pPr>
            <w:r w:rsidRPr="00A056A6">
              <w:rPr>
                <w:b/>
                <w:bCs/>
                <w:lang w:val="en-US"/>
              </w:rPr>
              <w:t>Time per point</w:t>
            </w:r>
          </w:p>
        </w:tc>
        <w:tc>
          <w:tcPr>
            <w:tcW w:w="4247" w:type="dxa"/>
          </w:tcPr>
          <w:p w14:paraId="746BE50B" w14:textId="77777777" w:rsidR="00A056A6" w:rsidRDefault="00A056A6" w:rsidP="00A056A6">
            <w:pPr>
              <w:rPr>
                <w:lang w:val="en-US"/>
              </w:rPr>
            </w:pPr>
          </w:p>
        </w:tc>
      </w:tr>
      <w:tr w:rsidR="00A056A6" w14:paraId="033EA62C" w14:textId="77777777" w:rsidTr="00A056A6">
        <w:tc>
          <w:tcPr>
            <w:tcW w:w="4247" w:type="dxa"/>
          </w:tcPr>
          <w:p w14:paraId="08F7C416" w14:textId="6CB9198B" w:rsidR="00A056A6" w:rsidRPr="00A056A6" w:rsidRDefault="00A056A6" w:rsidP="00A056A6">
            <w:pPr>
              <w:rPr>
                <w:b/>
                <w:bCs/>
                <w:lang w:val="en-US"/>
              </w:rPr>
            </w:pPr>
            <w:r w:rsidRPr="00A056A6">
              <w:rPr>
                <w:b/>
                <w:bCs/>
                <w:lang w:val="en-US"/>
              </w:rPr>
              <w:t>Number of repeats</w:t>
            </w:r>
          </w:p>
        </w:tc>
        <w:tc>
          <w:tcPr>
            <w:tcW w:w="4247" w:type="dxa"/>
          </w:tcPr>
          <w:p w14:paraId="242A3BA3" w14:textId="77777777" w:rsidR="00A056A6" w:rsidRDefault="00A056A6" w:rsidP="00A056A6">
            <w:pPr>
              <w:rPr>
                <w:lang w:val="en-US"/>
              </w:rPr>
            </w:pPr>
          </w:p>
        </w:tc>
      </w:tr>
      <w:tr w:rsidR="00A056A6" w14:paraId="7FDE2D8F" w14:textId="77777777" w:rsidTr="00A056A6">
        <w:tc>
          <w:tcPr>
            <w:tcW w:w="4247" w:type="dxa"/>
          </w:tcPr>
          <w:p w14:paraId="44DAB021" w14:textId="77777777" w:rsidR="00A056A6" w:rsidRDefault="00A056A6" w:rsidP="00A056A6">
            <w:pPr>
              <w:rPr>
                <w:b/>
                <w:bCs/>
                <w:lang w:val="en-US"/>
              </w:rPr>
            </w:pPr>
            <w:r>
              <w:rPr>
                <w:b/>
                <w:bCs/>
                <w:lang w:val="en-US"/>
              </w:rPr>
              <w:t>Sample return</w:t>
            </w:r>
            <w:r w:rsidRPr="00A056A6">
              <w:rPr>
                <w:b/>
                <w:bCs/>
                <w:lang w:val="en-US"/>
              </w:rPr>
              <w:t xml:space="preserve"> </w:t>
            </w:r>
          </w:p>
          <w:p w14:paraId="13AAC3E7" w14:textId="3040E695" w:rsidR="00A056A6" w:rsidRPr="00A056A6" w:rsidRDefault="00A056A6" w:rsidP="00A056A6">
            <w:pPr>
              <w:rPr>
                <w:b/>
                <w:bCs/>
                <w:lang w:val="en-US"/>
              </w:rPr>
            </w:pPr>
            <w:r w:rsidRPr="00A056A6">
              <w:rPr>
                <w:lang w:val="en-US"/>
              </w:rPr>
              <w:t>(when applicable and to be collected in the laboratory; yes/no)</w:t>
            </w:r>
          </w:p>
        </w:tc>
        <w:tc>
          <w:tcPr>
            <w:tcW w:w="4247" w:type="dxa"/>
          </w:tcPr>
          <w:p w14:paraId="192A1E6E" w14:textId="77777777" w:rsidR="00A056A6" w:rsidRDefault="00A056A6" w:rsidP="00A056A6">
            <w:pPr>
              <w:rPr>
                <w:lang w:val="en-US"/>
              </w:rPr>
            </w:pPr>
          </w:p>
        </w:tc>
      </w:tr>
    </w:tbl>
    <w:p w14:paraId="47FAA755" w14:textId="4958CE61" w:rsidR="00A056A6" w:rsidRDefault="00A056A6" w:rsidP="00A056A6">
      <w:pPr>
        <w:rPr>
          <w:b/>
          <w:bCs/>
          <w:sz w:val="24"/>
          <w:szCs w:val="24"/>
          <w:lang w:val="en-US"/>
        </w:rPr>
      </w:pPr>
      <w:r>
        <w:rPr>
          <w:b/>
          <w:bCs/>
          <w:sz w:val="24"/>
          <w:szCs w:val="24"/>
          <w:lang w:val="en-US"/>
        </w:rPr>
        <w:t xml:space="preserve"> </w:t>
      </w:r>
    </w:p>
    <w:p w14:paraId="22B66D85" w14:textId="77777777" w:rsidR="004C6BBB" w:rsidRDefault="00A056A6" w:rsidP="00A056A6">
      <w:pPr>
        <w:pStyle w:val="PargrafodaLista"/>
        <w:numPr>
          <w:ilvl w:val="0"/>
          <w:numId w:val="2"/>
        </w:numPr>
        <w:rPr>
          <w:b/>
          <w:bCs/>
          <w:sz w:val="24"/>
          <w:szCs w:val="24"/>
          <w:lang w:val="en-US"/>
        </w:rPr>
      </w:pPr>
      <w:r>
        <w:rPr>
          <w:b/>
          <w:bCs/>
          <w:sz w:val="24"/>
          <w:szCs w:val="24"/>
          <w:lang w:val="en-US"/>
        </w:rPr>
        <w:t>Temperature Ramp</w:t>
      </w:r>
    </w:p>
    <w:p w14:paraId="6EF24B0F" w14:textId="160A42EE" w:rsidR="00A056A6" w:rsidRDefault="00A056A6" w:rsidP="004C6BBB">
      <w:pPr>
        <w:pStyle w:val="PargrafodaLista"/>
        <w:rPr>
          <w:b/>
          <w:bCs/>
          <w:sz w:val="24"/>
          <w:szCs w:val="24"/>
          <w:lang w:val="en-US"/>
        </w:rPr>
      </w:pPr>
      <w:r>
        <w:rPr>
          <w:b/>
          <w:bCs/>
          <w:sz w:val="24"/>
          <w:szCs w:val="24"/>
          <w:lang w:val="en-US"/>
        </w:rPr>
        <w:t xml:space="preserve"> </w:t>
      </w:r>
    </w:p>
    <w:tbl>
      <w:tblPr>
        <w:tblStyle w:val="TabelacomGrelha"/>
        <w:tblW w:w="8540" w:type="dxa"/>
        <w:tblInd w:w="-5" w:type="dxa"/>
        <w:tblLook w:val="04A0" w:firstRow="1" w:lastRow="0" w:firstColumn="1" w:lastColumn="0" w:noHBand="0" w:noVBand="1"/>
      </w:tblPr>
      <w:tblGrid>
        <w:gridCol w:w="2134"/>
        <w:gridCol w:w="2136"/>
        <w:gridCol w:w="2134"/>
        <w:gridCol w:w="2136"/>
      </w:tblGrid>
      <w:tr w:rsidR="004C6BBB" w:rsidRPr="0045235B" w14:paraId="56E89505" w14:textId="77777777" w:rsidTr="0008688F">
        <w:trPr>
          <w:trHeight w:val="262"/>
        </w:trPr>
        <w:tc>
          <w:tcPr>
            <w:tcW w:w="4270" w:type="dxa"/>
            <w:gridSpan w:val="2"/>
          </w:tcPr>
          <w:p w14:paraId="3EF38467" w14:textId="366E339B" w:rsidR="004C6BBB" w:rsidRPr="004C6BBB" w:rsidRDefault="004C6BBB" w:rsidP="004C6BBB">
            <w:pPr>
              <w:pStyle w:val="PargrafodaLista"/>
              <w:ind w:left="0"/>
              <w:contextualSpacing w:val="0"/>
              <w:rPr>
                <w:b/>
                <w:bCs/>
                <w:u w:val="single"/>
                <w:lang w:val="en-US"/>
              </w:rPr>
            </w:pPr>
            <w:r w:rsidRPr="00A056A6">
              <w:rPr>
                <w:b/>
                <w:bCs/>
                <w:lang w:val="en-US"/>
              </w:rPr>
              <w:t>Sample name</w:t>
            </w:r>
          </w:p>
        </w:tc>
        <w:tc>
          <w:tcPr>
            <w:tcW w:w="4270" w:type="dxa"/>
            <w:gridSpan w:val="2"/>
          </w:tcPr>
          <w:p w14:paraId="1F2B304C" w14:textId="77777777" w:rsidR="004C6BBB" w:rsidRPr="004C6BBB" w:rsidRDefault="004C6BBB" w:rsidP="004C6BBB">
            <w:pPr>
              <w:pStyle w:val="PargrafodaLista"/>
              <w:ind w:left="0"/>
              <w:contextualSpacing w:val="0"/>
              <w:rPr>
                <w:b/>
                <w:bCs/>
                <w:u w:val="single"/>
                <w:lang w:val="en-US"/>
              </w:rPr>
            </w:pPr>
          </w:p>
        </w:tc>
      </w:tr>
      <w:tr w:rsidR="004C6BBB" w:rsidRPr="0045235B" w14:paraId="3F862D6D" w14:textId="77777777" w:rsidTr="0008688F">
        <w:trPr>
          <w:trHeight w:val="535"/>
        </w:trPr>
        <w:tc>
          <w:tcPr>
            <w:tcW w:w="4270" w:type="dxa"/>
            <w:gridSpan w:val="2"/>
          </w:tcPr>
          <w:p w14:paraId="4956F246" w14:textId="3CBE84AB" w:rsidR="004C6BBB" w:rsidRPr="004C6BBB" w:rsidRDefault="004C6BBB" w:rsidP="004C6BBB">
            <w:pPr>
              <w:pStyle w:val="PargrafodaLista"/>
              <w:ind w:left="0"/>
              <w:contextualSpacing w:val="0"/>
              <w:rPr>
                <w:b/>
                <w:bCs/>
                <w:u w:val="single"/>
                <w:lang w:val="en-US"/>
              </w:rPr>
            </w:pPr>
            <w:r w:rsidRPr="00A056A6">
              <w:rPr>
                <w:b/>
                <w:bCs/>
                <w:lang w:val="en-US"/>
              </w:rPr>
              <w:t>Sample type</w:t>
            </w:r>
            <w:r>
              <w:rPr>
                <w:b/>
                <w:bCs/>
                <w:lang w:val="en-US"/>
              </w:rPr>
              <w:t xml:space="preserve"> </w:t>
            </w:r>
            <w:r w:rsidRPr="00F66802">
              <w:rPr>
                <w:lang w:val="en-US"/>
              </w:rPr>
              <w:t>(protein, peptide, organic compound, nucleic acid…)</w:t>
            </w:r>
          </w:p>
        </w:tc>
        <w:tc>
          <w:tcPr>
            <w:tcW w:w="4270" w:type="dxa"/>
            <w:gridSpan w:val="2"/>
          </w:tcPr>
          <w:p w14:paraId="27994F5B" w14:textId="77777777" w:rsidR="004C6BBB" w:rsidRPr="004C6BBB" w:rsidRDefault="004C6BBB" w:rsidP="004C6BBB">
            <w:pPr>
              <w:pStyle w:val="PargrafodaLista"/>
              <w:ind w:left="0"/>
              <w:contextualSpacing w:val="0"/>
              <w:rPr>
                <w:b/>
                <w:bCs/>
                <w:u w:val="single"/>
                <w:lang w:val="en-US"/>
              </w:rPr>
            </w:pPr>
          </w:p>
        </w:tc>
      </w:tr>
      <w:tr w:rsidR="00A32D65" w:rsidRPr="0045235B" w14:paraId="516E08A8" w14:textId="77777777" w:rsidTr="0008688F">
        <w:trPr>
          <w:trHeight w:val="262"/>
        </w:trPr>
        <w:tc>
          <w:tcPr>
            <w:tcW w:w="4270" w:type="dxa"/>
            <w:gridSpan w:val="2"/>
          </w:tcPr>
          <w:p w14:paraId="4D12E960" w14:textId="21955828" w:rsidR="00A32D65" w:rsidRPr="00A056A6" w:rsidRDefault="00A32D65" w:rsidP="004C6BBB">
            <w:pPr>
              <w:pStyle w:val="PargrafodaLista"/>
              <w:ind w:left="0"/>
              <w:contextualSpacing w:val="0"/>
              <w:rPr>
                <w:b/>
                <w:bCs/>
                <w:lang w:val="en-US"/>
              </w:rPr>
            </w:pPr>
            <w:r>
              <w:rPr>
                <w:b/>
                <w:bCs/>
                <w:lang w:val="en-US"/>
              </w:rPr>
              <w:t>Concentration</w:t>
            </w:r>
          </w:p>
        </w:tc>
        <w:tc>
          <w:tcPr>
            <w:tcW w:w="4270" w:type="dxa"/>
            <w:gridSpan w:val="2"/>
          </w:tcPr>
          <w:p w14:paraId="698FEC6D" w14:textId="77777777" w:rsidR="00A32D65" w:rsidRPr="004C6BBB" w:rsidRDefault="00A32D65" w:rsidP="004C6BBB">
            <w:pPr>
              <w:pStyle w:val="PargrafodaLista"/>
              <w:ind w:left="0"/>
              <w:contextualSpacing w:val="0"/>
              <w:rPr>
                <w:b/>
                <w:bCs/>
                <w:u w:val="single"/>
                <w:lang w:val="en-US"/>
              </w:rPr>
            </w:pPr>
          </w:p>
        </w:tc>
      </w:tr>
      <w:tr w:rsidR="004C6BBB" w:rsidRPr="0045235B" w14:paraId="4FAF4442" w14:textId="77777777" w:rsidTr="0008688F">
        <w:trPr>
          <w:trHeight w:val="262"/>
        </w:trPr>
        <w:tc>
          <w:tcPr>
            <w:tcW w:w="4270" w:type="dxa"/>
            <w:gridSpan w:val="2"/>
          </w:tcPr>
          <w:p w14:paraId="72FF38F3" w14:textId="086CAD39" w:rsidR="004C6BBB" w:rsidRPr="004C6BBB" w:rsidRDefault="004C6BBB" w:rsidP="004C6BBB">
            <w:pPr>
              <w:pStyle w:val="PargrafodaLista"/>
              <w:ind w:left="0"/>
              <w:contextualSpacing w:val="0"/>
              <w:rPr>
                <w:b/>
                <w:bCs/>
                <w:u w:val="single"/>
                <w:lang w:val="en-US"/>
              </w:rPr>
            </w:pPr>
            <w:r w:rsidRPr="00A056A6">
              <w:rPr>
                <w:b/>
                <w:bCs/>
                <w:lang w:val="en-US"/>
              </w:rPr>
              <w:t>Buffer</w:t>
            </w:r>
          </w:p>
        </w:tc>
        <w:tc>
          <w:tcPr>
            <w:tcW w:w="4270" w:type="dxa"/>
            <w:gridSpan w:val="2"/>
          </w:tcPr>
          <w:p w14:paraId="4438BCC9" w14:textId="77777777" w:rsidR="004C6BBB" w:rsidRPr="004C6BBB" w:rsidRDefault="004C6BBB" w:rsidP="004C6BBB">
            <w:pPr>
              <w:pStyle w:val="PargrafodaLista"/>
              <w:ind w:left="0"/>
              <w:contextualSpacing w:val="0"/>
              <w:rPr>
                <w:b/>
                <w:bCs/>
                <w:u w:val="single"/>
                <w:lang w:val="en-US"/>
              </w:rPr>
            </w:pPr>
          </w:p>
        </w:tc>
      </w:tr>
      <w:tr w:rsidR="004C6BBB" w:rsidRPr="0045235B" w14:paraId="1E292C1F" w14:textId="77777777" w:rsidTr="0008688F">
        <w:trPr>
          <w:trHeight w:val="262"/>
        </w:trPr>
        <w:tc>
          <w:tcPr>
            <w:tcW w:w="4270" w:type="dxa"/>
            <w:gridSpan w:val="2"/>
          </w:tcPr>
          <w:p w14:paraId="77D09E23" w14:textId="4C3E1CCD" w:rsidR="004C6BBB" w:rsidRPr="004C6BBB" w:rsidRDefault="004C6BBB" w:rsidP="004C6BBB">
            <w:pPr>
              <w:pStyle w:val="PargrafodaLista"/>
              <w:ind w:left="0"/>
              <w:contextualSpacing w:val="0"/>
              <w:rPr>
                <w:b/>
                <w:bCs/>
                <w:u w:val="single"/>
                <w:lang w:val="en-US"/>
              </w:rPr>
            </w:pPr>
            <w:r w:rsidRPr="00A056A6">
              <w:rPr>
                <w:b/>
                <w:bCs/>
                <w:lang w:val="en-US"/>
              </w:rPr>
              <w:t xml:space="preserve">Cuvette pathlength </w:t>
            </w:r>
          </w:p>
        </w:tc>
        <w:tc>
          <w:tcPr>
            <w:tcW w:w="4270" w:type="dxa"/>
            <w:gridSpan w:val="2"/>
          </w:tcPr>
          <w:p w14:paraId="194F9C3A" w14:textId="77777777" w:rsidR="004C6BBB" w:rsidRPr="004C6BBB" w:rsidRDefault="004C6BBB" w:rsidP="004C6BBB">
            <w:pPr>
              <w:pStyle w:val="PargrafodaLista"/>
              <w:ind w:left="0"/>
              <w:contextualSpacing w:val="0"/>
              <w:rPr>
                <w:b/>
                <w:bCs/>
                <w:u w:val="single"/>
                <w:lang w:val="en-US"/>
              </w:rPr>
            </w:pPr>
          </w:p>
        </w:tc>
      </w:tr>
      <w:tr w:rsidR="004C6BBB" w:rsidRPr="0045235B" w14:paraId="0F4AD02F" w14:textId="77777777" w:rsidTr="0008688F">
        <w:trPr>
          <w:trHeight w:val="262"/>
        </w:trPr>
        <w:tc>
          <w:tcPr>
            <w:tcW w:w="4270" w:type="dxa"/>
            <w:gridSpan w:val="2"/>
          </w:tcPr>
          <w:p w14:paraId="6DA36EF0" w14:textId="05E3CE0D" w:rsidR="004C6BBB" w:rsidRPr="004C6BBB" w:rsidRDefault="004C6BBB" w:rsidP="004C6BBB">
            <w:pPr>
              <w:pStyle w:val="PargrafodaLista"/>
              <w:ind w:left="0"/>
              <w:contextualSpacing w:val="0"/>
              <w:rPr>
                <w:b/>
                <w:bCs/>
                <w:u w:val="single"/>
                <w:lang w:val="en-US"/>
              </w:rPr>
            </w:pPr>
            <w:r w:rsidRPr="00A056A6">
              <w:rPr>
                <w:b/>
                <w:bCs/>
                <w:lang w:val="en-US"/>
              </w:rPr>
              <w:lastRenderedPageBreak/>
              <w:t>Wavelengths</w:t>
            </w:r>
          </w:p>
        </w:tc>
        <w:tc>
          <w:tcPr>
            <w:tcW w:w="4270" w:type="dxa"/>
            <w:gridSpan w:val="2"/>
          </w:tcPr>
          <w:p w14:paraId="31E3E812" w14:textId="1C98E6BA" w:rsidR="004C6BBB" w:rsidRPr="004C6BBB" w:rsidRDefault="004C6BBB" w:rsidP="004C6BBB">
            <w:pPr>
              <w:pStyle w:val="PargrafodaLista"/>
              <w:ind w:left="0"/>
              <w:contextualSpacing w:val="0"/>
              <w:jc w:val="center"/>
              <w:rPr>
                <w:lang w:val="en-US"/>
              </w:rPr>
            </w:pPr>
            <w:r w:rsidRPr="004C6BBB">
              <w:rPr>
                <w:lang w:val="en-US"/>
              </w:rPr>
              <w:t>to</w:t>
            </w:r>
          </w:p>
        </w:tc>
      </w:tr>
      <w:tr w:rsidR="004C6BBB" w:rsidRPr="0045235B" w14:paraId="23E1C024" w14:textId="77777777" w:rsidTr="0008688F">
        <w:trPr>
          <w:trHeight w:val="262"/>
        </w:trPr>
        <w:tc>
          <w:tcPr>
            <w:tcW w:w="4270" w:type="dxa"/>
            <w:gridSpan w:val="2"/>
          </w:tcPr>
          <w:p w14:paraId="02BC0E00" w14:textId="77777777" w:rsidR="004C6BBB" w:rsidRDefault="004C6BBB" w:rsidP="004C6BBB">
            <w:pPr>
              <w:rPr>
                <w:b/>
                <w:bCs/>
                <w:lang w:val="en-US"/>
              </w:rPr>
            </w:pPr>
            <w:r w:rsidRPr="00A056A6">
              <w:rPr>
                <w:b/>
                <w:bCs/>
                <w:lang w:val="en-US"/>
              </w:rPr>
              <w:t>Bandwidth</w:t>
            </w:r>
          </w:p>
          <w:p w14:paraId="4ACB93F9" w14:textId="0371D877" w:rsidR="004C6BBB" w:rsidRPr="004C6BBB" w:rsidRDefault="004C6BBB" w:rsidP="004C6BBB">
            <w:pPr>
              <w:pStyle w:val="PargrafodaLista"/>
              <w:ind w:left="0"/>
              <w:contextualSpacing w:val="0"/>
              <w:rPr>
                <w:b/>
                <w:bCs/>
                <w:u w:val="single"/>
                <w:lang w:val="en-US"/>
              </w:rPr>
            </w:pPr>
            <w:r>
              <w:rPr>
                <w:lang w:val="en-US"/>
              </w:rPr>
              <w:t>(default 1 nm)</w:t>
            </w:r>
          </w:p>
        </w:tc>
        <w:tc>
          <w:tcPr>
            <w:tcW w:w="4270" w:type="dxa"/>
            <w:gridSpan w:val="2"/>
          </w:tcPr>
          <w:p w14:paraId="7EF8A513" w14:textId="77777777" w:rsidR="004C6BBB" w:rsidRPr="004C6BBB" w:rsidRDefault="004C6BBB" w:rsidP="004C6BBB">
            <w:pPr>
              <w:pStyle w:val="PargrafodaLista"/>
              <w:ind w:left="0"/>
              <w:contextualSpacing w:val="0"/>
              <w:rPr>
                <w:b/>
                <w:bCs/>
                <w:u w:val="single"/>
                <w:lang w:val="en-US"/>
              </w:rPr>
            </w:pPr>
          </w:p>
        </w:tc>
      </w:tr>
      <w:tr w:rsidR="004C6BBB" w:rsidRPr="0045235B" w14:paraId="0F2A4E0C" w14:textId="77777777" w:rsidTr="0008688F">
        <w:trPr>
          <w:trHeight w:val="535"/>
        </w:trPr>
        <w:tc>
          <w:tcPr>
            <w:tcW w:w="4270" w:type="dxa"/>
            <w:gridSpan w:val="2"/>
          </w:tcPr>
          <w:p w14:paraId="2B6C3FD3" w14:textId="77777777" w:rsidR="004C6BBB" w:rsidRDefault="004C6BBB" w:rsidP="004C6BBB">
            <w:pPr>
              <w:rPr>
                <w:b/>
                <w:bCs/>
                <w:lang w:val="en-US"/>
              </w:rPr>
            </w:pPr>
            <w:r w:rsidRPr="00A056A6">
              <w:rPr>
                <w:b/>
                <w:bCs/>
                <w:lang w:val="en-US"/>
              </w:rPr>
              <w:t>Step</w:t>
            </w:r>
          </w:p>
          <w:p w14:paraId="27DD1823" w14:textId="72D93E57" w:rsidR="004C6BBB" w:rsidRPr="004C6BBB" w:rsidRDefault="004C6BBB" w:rsidP="004C6BBB">
            <w:pPr>
              <w:pStyle w:val="PargrafodaLista"/>
              <w:ind w:left="0"/>
              <w:contextualSpacing w:val="0"/>
              <w:rPr>
                <w:b/>
                <w:bCs/>
                <w:u w:val="single"/>
                <w:lang w:val="en-US"/>
              </w:rPr>
            </w:pPr>
            <w:r w:rsidRPr="00A056A6">
              <w:rPr>
                <w:lang w:val="en-US"/>
              </w:rPr>
              <w:t>(default 1 nm)</w:t>
            </w:r>
          </w:p>
        </w:tc>
        <w:tc>
          <w:tcPr>
            <w:tcW w:w="4270" w:type="dxa"/>
            <w:gridSpan w:val="2"/>
          </w:tcPr>
          <w:p w14:paraId="67F3CDC8" w14:textId="77777777" w:rsidR="004C6BBB" w:rsidRPr="004C6BBB" w:rsidRDefault="004C6BBB" w:rsidP="004C6BBB">
            <w:pPr>
              <w:pStyle w:val="PargrafodaLista"/>
              <w:ind w:left="0"/>
              <w:contextualSpacing w:val="0"/>
              <w:rPr>
                <w:b/>
                <w:bCs/>
                <w:u w:val="single"/>
                <w:lang w:val="en-US"/>
              </w:rPr>
            </w:pPr>
          </w:p>
        </w:tc>
      </w:tr>
      <w:tr w:rsidR="004C6BBB" w:rsidRPr="0045235B" w14:paraId="10EAE340" w14:textId="77777777" w:rsidTr="0008688F">
        <w:trPr>
          <w:trHeight w:val="798"/>
        </w:trPr>
        <w:tc>
          <w:tcPr>
            <w:tcW w:w="4270" w:type="dxa"/>
            <w:gridSpan w:val="2"/>
          </w:tcPr>
          <w:p w14:paraId="75F51414" w14:textId="77777777" w:rsidR="004C6BBB" w:rsidRDefault="004C6BBB" w:rsidP="004C6BBB">
            <w:pPr>
              <w:pStyle w:val="PargrafodaLista"/>
              <w:ind w:left="0"/>
              <w:contextualSpacing w:val="0"/>
              <w:rPr>
                <w:b/>
                <w:bCs/>
                <w:lang w:val="en-US"/>
              </w:rPr>
            </w:pPr>
            <w:r w:rsidRPr="00A056A6">
              <w:rPr>
                <w:b/>
                <w:bCs/>
                <w:lang w:val="en-US"/>
              </w:rPr>
              <w:t>Time per point</w:t>
            </w:r>
          </w:p>
          <w:p w14:paraId="691AADAF" w14:textId="6B54D5B0" w:rsidR="004C6BBB" w:rsidRPr="004C6BBB" w:rsidRDefault="004C6BBB" w:rsidP="004C6BBB">
            <w:pPr>
              <w:pStyle w:val="PargrafodaLista"/>
              <w:ind w:left="0"/>
              <w:contextualSpacing w:val="0"/>
              <w:rPr>
                <w:lang w:val="en-US"/>
              </w:rPr>
            </w:pPr>
            <w:r w:rsidRPr="004C6BBB">
              <w:rPr>
                <w:lang w:val="en-US"/>
              </w:rPr>
              <w:t>(default is adjusted to each scan take 1 min)</w:t>
            </w:r>
          </w:p>
        </w:tc>
        <w:tc>
          <w:tcPr>
            <w:tcW w:w="4270" w:type="dxa"/>
            <w:gridSpan w:val="2"/>
          </w:tcPr>
          <w:p w14:paraId="3F85F3E8" w14:textId="77777777" w:rsidR="004C6BBB" w:rsidRPr="004C6BBB" w:rsidRDefault="004C6BBB" w:rsidP="004C6BBB">
            <w:pPr>
              <w:pStyle w:val="PargrafodaLista"/>
              <w:ind w:left="0"/>
              <w:contextualSpacing w:val="0"/>
              <w:rPr>
                <w:b/>
                <w:bCs/>
                <w:u w:val="single"/>
                <w:lang w:val="en-US"/>
              </w:rPr>
            </w:pPr>
          </w:p>
        </w:tc>
      </w:tr>
      <w:tr w:rsidR="004C6BBB" w:rsidRPr="0045235B" w14:paraId="29B07070" w14:textId="77777777" w:rsidTr="0008688F">
        <w:trPr>
          <w:trHeight w:val="262"/>
        </w:trPr>
        <w:tc>
          <w:tcPr>
            <w:tcW w:w="4270" w:type="dxa"/>
            <w:gridSpan w:val="2"/>
          </w:tcPr>
          <w:p w14:paraId="09027C3A" w14:textId="77777777" w:rsidR="004C6BBB" w:rsidRPr="004C6BBB" w:rsidRDefault="004C6BBB" w:rsidP="004C6BBB">
            <w:pPr>
              <w:pStyle w:val="PargrafodaLista"/>
              <w:ind w:left="0"/>
              <w:contextualSpacing w:val="0"/>
              <w:rPr>
                <w:b/>
                <w:bCs/>
                <w:u w:val="single"/>
                <w:lang w:val="en-US"/>
              </w:rPr>
            </w:pPr>
            <w:r w:rsidRPr="004C6BBB">
              <w:rPr>
                <w:b/>
                <w:bCs/>
                <w:u w:val="single"/>
                <w:lang w:val="en-US"/>
              </w:rPr>
              <w:t>Continuous Ramp</w:t>
            </w:r>
          </w:p>
        </w:tc>
        <w:tc>
          <w:tcPr>
            <w:tcW w:w="4270" w:type="dxa"/>
            <w:gridSpan w:val="2"/>
          </w:tcPr>
          <w:p w14:paraId="61984589" w14:textId="411FC86D" w:rsidR="004C6BBB" w:rsidRPr="004C6BBB" w:rsidRDefault="004C6BBB" w:rsidP="004C6BBB">
            <w:pPr>
              <w:pStyle w:val="PargrafodaLista"/>
              <w:ind w:left="0"/>
              <w:contextualSpacing w:val="0"/>
              <w:rPr>
                <w:b/>
                <w:bCs/>
                <w:u w:val="single"/>
                <w:lang w:val="en-US"/>
              </w:rPr>
            </w:pPr>
            <w:r w:rsidRPr="004C6BBB">
              <w:rPr>
                <w:b/>
                <w:bCs/>
                <w:u w:val="single"/>
                <w:lang w:val="en-US"/>
              </w:rPr>
              <w:t>Stepped Ramp</w:t>
            </w:r>
          </w:p>
        </w:tc>
      </w:tr>
      <w:tr w:rsidR="004C6BBB" w:rsidRPr="0045235B" w14:paraId="671842C4" w14:textId="77777777" w:rsidTr="0008688F">
        <w:trPr>
          <w:trHeight w:val="262"/>
        </w:trPr>
        <w:tc>
          <w:tcPr>
            <w:tcW w:w="2134" w:type="dxa"/>
          </w:tcPr>
          <w:p w14:paraId="12016EAD" w14:textId="6D507A0F" w:rsidR="004C6BBB" w:rsidRPr="0045235B" w:rsidRDefault="004C6BBB" w:rsidP="004C6BBB">
            <w:pPr>
              <w:pStyle w:val="PargrafodaLista"/>
              <w:ind w:left="0"/>
              <w:contextualSpacing w:val="0"/>
              <w:rPr>
                <w:b/>
                <w:bCs/>
                <w:lang w:val="en-US"/>
              </w:rPr>
            </w:pPr>
            <w:r w:rsidRPr="0045235B">
              <w:rPr>
                <w:b/>
                <w:bCs/>
                <w:lang w:val="en-US"/>
              </w:rPr>
              <w:t>Start temperature</w:t>
            </w:r>
          </w:p>
        </w:tc>
        <w:tc>
          <w:tcPr>
            <w:tcW w:w="2135" w:type="dxa"/>
          </w:tcPr>
          <w:p w14:paraId="70D64017" w14:textId="6C685141" w:rsidR="004C6BBB" w:rsidRPr="0045235B" w:rsidRDefault="004C6BBB" w:rsidP="004C6BBB">
            <w:pPr>
              <w:pStyle w:val="PargrafodaLista"/>
              <w:ind w:left="0"/>
              <w:rPr>
                <w:b/>
                <w:bCs/>
                <w:lang w:val="en-US"/>
              </w:rPr>
            </w:pPr>
          </w:p>
        </w:tc>
        <w:tc>
          <w:tcPr>
            <w:tcW w:w="2134" w:type="dxa"/>
          </w:tcPr>
          <w:p w14:paraId="0F1ED45F" w14:textId="02B2912C" w:rsidR="004C6BBB" w:rsidRPr="0045235B" w:rsidRDefault="004C6BBB" w:rsidP="004C6BBB">
            <w:pPr>
              <w:pStyle w:val="PargrafodaLista"/>
              <w:ind w:left="0"/>
              <w:contextualSpacing w:val="0"/>
              <w:rPr>
                <w:b/>
                <w:bCs/>
                <w:lang w:val="en-US"/>
              </w:rPr>
            </w:pPr>
            <w:r w:rsidRPr="0045235B">
              <w:rPr>
                <w:b/>
                <w:bCs/>
                <w:lang w:val="en-US"/>
              </w:rPr>
              <w:t>Start temperature</w:t>
            </w:r>
          </w:p>
        </w:tc>
        <w:tc>
          <w:tcPr>
            <w:tcW w:w="2135" w:type="dxa"/>
          </w:tcPr>
          <w:p w14:paraId="6665B687" w14:textId="6DF5F0AB" w:rsidR="004C6BBB" w:rsidRPr="0045235B" w:rsidRDefault="004C6BBB" w:rsidP="004C6BBB">
            <w:pPr>
              <w:pStyle w:val="PargrafodaLista"/>
              <w:ind w:left="0"/>
              <w:contextualSpacing w:val="0"/>
              <w:rPr>
                <w:b/>
                <w:bCs/>
                <w:lang w:val="en-US"/>
              </w:rPr>
            </w:pPr>
          </w:p>
        </w:tc>
      </w:tr>
      <w:tr w:rsidR="004C6BBB" w:rsidRPr="0045235B" w14:paraId="04DF3501" w14:textId="77777777" w:rsidTr="0008688F">
        <w:trPr>
          <w:trHeight w:val="262"/>
        </w:trPr>
        <w:tc>
          <w:tcPr>
            <w:tcW w:w="2134" w:type="dxa"/>
          </w:tcPr>
          <w:p w14:paraId="24F9B97D" w14:textId="4C7D67C2" w:rsidR="004C6BBB" w:rsidRPr="0045235B" w:rsidRDefault="004C6BBB" w:rsidP="004C6BBB">
            <w:pPr>
              <w:pStyle w:val="PargrafodaLista"/>
              <w:ind w:left="0"/>
              <w:rPr>
                <w:b/>
                <w:bCs/>
                <w:lang w:val="en-US"/>
              </w:rPr>
            </w:pPr>
            <w:r w:rsidRPr="0045235B">
              <w:rPr>
                <w:b/>
                <w:bCs/>
                <w:lang w:val="en-US"/>
              </w:rPr>
              <w:t>End temperature</w:t>
            </w:r>
          </w:p>
        </w:tc>
        <w:tc>
          <w:tcPr>
            <w:tcW w:w="2135" w:type="dxa"/>
          </w:tcPr>
          <w:p w14:paraId="28C63E5C" w14:textId="3179B3F6" w:rsidR="004C6BBB" w:rsidRPr="0045235B" w:rsidRDefault="004C6BBB" w:rsidP="004C6BBB">
            <w:pPr>
              <w:pStyle w:val="PargrafodaLista"/>
              <w:ind w:left="0"/>
              <w:rPr>
                <w:b/>
                <w:bCs/>
                <w:lang w:val="en-US"/>
              </w:rPr>
            </w:pPr>
          </w:p>
        </w:tc>
        <w:tc>
          <w:tcPr>
            <w:tcW w:w="2134" w:type="dxa"/>
          </w:tcPr>
          <w:p w14:paraId="72883213" w14:textId="17780187" w:rsidR="004C6BBB" w:rsidRPr="0045235B" w:rsidRDefault="004C6BBB" w:rsidP="004C6BBB">
            <w:pPr>
              <w:pStyle w:val="PargrafodaLista"/>
              <w:ind w:left="0"/>
              <w:contextualSpacing w:val="0"/>
              <w:rPr>
                <w:b/>
                <w:bCs/>
                <w:lang w:val="en-US"/>
              </w:rPr>
            </w:pPr>
            <w:r w:rsidRPr="0045235B">
              <w:rPr>
                <w:b/>
                <w:bCs/>
                <w:lang w:val="en-US"/>
              </w:rPr>
              <w:t>End temperature</w:t>
            </w:r>
          </w:p>
        </w:tc>
        <w:tc>
          <w:tcPr>
            <w:tcW w:w="2135" w:type="dxa"/>
          </w:tcPr>
          <w:p w14:paraId="58530B23" w14:textId="37632B7D" w:rsidR="004C6BBB" w:rsidRPr="0045235B" w:rsidRDefault="004C6BBB" w:rsidP="004C6BBB">
            <w:pPr>
              <w:pStyle w:val="PargrafodaLista"/>
              <w:ind w:left="0"/>
              <w:contextualSpacing w:val="0"/>
              <w:rPr>
                <w:b/>
                <w:bCs/>
                <w:lang w:val="en-US"/>
              </w:rPr>
            </w:pPr>
          </w:p>
        </w:tc>
      </w:tr>
      <w:tr w:rsidR="004C6BBB" w:rsidRPr="0045235B" w14:paraId="5B20C110" w14:textId="77777777" w:rsidTr="0008688F">
        <w:trPr>
          <w:trHeight w:val="273"/>
        </w:trPr>
        <w:tc>
          <w:tcPr>
            <w:tcW w:w="2134" w:type="dxa"/>
          </w:tcPr>
          <w:p w14:paraId="0241CD9D" w14:textId="1FCE726E" w:rsidR="004C6BBB" w:rsidRPr="0045235B" w:rsidRDefault="004C6BBB" w:rsidP="004C6BBB">
            <w:pPr>
              <w:pStyle w:val="PargrafodaLista"/>
              <w:ind w:left="0"/>
              <w:contextualSpacing w:val="0"/>
              <w:rPr>
                <w:b/>
                <w:bCs/>
                <w:lang w:val="en-US"/>
              </w:rPr>
            </w:pPr>
            <w:r w:rsidRPr="0045235B">
              <w:rPr>
                <w:b/>
                <w:bCs/>
                <w:lang w:val="en-US"/>
              </w:rPr>
              <w:t>Step</w:t>
            </w:r>
          </w:p>
        </w:tc>
        <w:tc>
          <w:tcPr>
            <w:tcW w:w="2135" w:type="dxa"/>
          </w:tcPr>
          <w:p w14:paraId="02012170" w14:textId="671A97E3" w:rsidR="004C6BBB" w:rsidRPr="0045235B" w:rsidRDefault="004C6BBB" w:rsidP="004C6BBB">
            <w:pPr>
              <w:pStyle w:val="PargrafodaLista"/>
              <w:ind w:left="0"/>
              <w:rPr>
                <w:b/>
                <w:bCs/>
                <w:lang w:val="en-US"/>
              </w:rPr>
            </w:pPr>
          </w:p>
        </w:tc>
        <w:tc>
          <w:tcPr>
            <w:tcW w:w="2134" w:type="dxa"/>
          </w:tcPr>
          <w:p w14:paraId="3519BC8D" w14:textId="71DF68E4" w:rsidR="004C6BBB" w:rsidRPr="0045235B" w:rsidRDefault="004C6BBB" w:rsidP="004C6BBB">
            <w:pPr>
              <w:pStyle w:val="PargrafodaLista"/>
              <w:ind w:left="0"/>
              <w:contextualSpacing w:val="0"/>
              <w:rPr>
                <w:b/>
                <w:bCs/>
                <w:lang w:val="en-US"/>
              </w:rPr>
            </w:pPr>
            <w:r w:rsidRPr="0045235B">
              <w:rPr>
                <w:b/>
                <w:bCs/>
                <w:lang w:val="en-US"/>
              </w:rPr>
              <w:t>Step</w:t>
            </w:r>
          </w:p>
        </w:tc>
        <w:tc>
          <w:tcPr>
            <w:tcW w:w="2135" w:type="dxa"/>
          </w:tcPr>
          <w:p w14:paraId="006C7067" w14:textId="783F7288" w:rsidR="004C6BBB" w:rsidRPr="0045235B" w:rsidRDefault="004C6BBB" w:rsidP="004C6BBB">
            <w:pPr>
              <w:pStyle w:val="PargrafodaLista"/>
              <w:ind w:left="0"/>
              <w:contextualSpacing w:val="0"/>
              <w:rPr>
                <w:b/>
                <w:bCs/>
                <w:lang w:val="en-US"/>
              </w:rPr>
            </w:pPr>
          </w:p>
        </w:tc>
      </w:tr>
      <w:tr w:rsidR="004C6BBB" w:rsidRPr="0045235B" w14:paraId="7634F170" w14:textId="77777777" w:rsidTr="0008688F">
        <w:trPr>
          <w:trHeight w:val="262"/>
        </w:trPr>
        <w:tc>
          <w:tcPr>
            <w:tcW w:w="2134" w:type="dxa"/>
          </w:tcPr>
          <w:p w14:paraId="4504E038" w14:textId="3D6989D5" w:rsidR="004C6BBB" w:rsidRPr="0045235B" w:rsidRDefault="004C6BBB" w:rsidP="004C6BBB">
            <w:pPr>
              <w:pStyle w:val="PargrafodaLista"/>
              <w:ind w:left="0"/>
              <w:contextualSpacing w:val="0"/>
              <w:rPr>
                <w:b/>
                <w:bCs/>
                <w:lang w:val="en-US"/>
              </w:rPr>
            </w:pPr>
            <w:r w:rsidRPr="0045235B">
              <w:rPr>
                <w:b/>
                <w:bCs/>
                <w:lang w:val="en-US"/>
              </w:rPr>
              <w:t>Rate</w:t>
            </w:r>
            <w:r>
              <w:rPr>
                <w:b/>
                <w:bCs/>
                <w:lang w:val="en-US"/>
              </w:rPr>
              <w:t xml:space="preserve"> </w:t>
            </w:r>
          </w:p>
        </w:tc>
        <w:tc>
          <w:tcPr>
            <w:tcW w:w="2135" w:type="dxa"/>
          </w:tcPr>
          <w:p w14:paraId="129B62A5" w14:textId="7EE57D4D" w:rsidR="004C6BBB" w:rsidRPr="0045235B" w:rsidRDefault="004C6BBB" w:rsidP="004C6BBB">
            <w:pPr>
              <w:pStyle w:val="PargrafodaLista"/>
              <w:ind w:left="0"/>
              <w:contextualSpacing w:val="0"/>
              <w:rPr>
                <w:b/>
                <w:bCs/>
                <w:lang w:val="en-US"/>
              </w:rPr>
            </w:pPr>
          </w:p>
        </w:tc>
        <w:tc>
          <w:tcPr>
            <w:tcW w:w="2134" w:type="dxa"/>
          </w:tcPr>
          <w:p w14:paraId="269D3678" w14:textId="22C7E34C" w:rsidR="004C6BBB" w:rsidRPr="0045235B" w:rsidRDefault="004C6BBB" w:rsidP="004C6BBB">
            <w:pPr>
              <w:pStyle w:val="PargrafodaLista"/>
              <w:ind w:left="0"/>
              <w:contextualSpacing w:val="0"/>
              <w:rPr>
                <w:b/>
                <w:bCs/>
                <w:lang w:val="en-US"/>
              </w:rPr>
            </w:pPr>
            <w:r>
              <w:rPr>
                <w:b/>
                <w:bCs/>
                <w:lang w:val="en-US"/>
              </w:rPr>
              <w:t xml:space="preserve">Incubation time </w:t>
            </w:r>
          </w:p>
        </w:tc>
        <w:tc>
          <w:tcPr>
            <w:tcW w:w="2135" w:type="dxa"/>
          </w:tcPr>
          <w:p w14:paraId="6E240085" w14:textId="2084EDA2" w:rsidR="004C6BBB" w:rsidRPr="0045235B" w:rsidRDefault="004C6BBB" w:rsidP="004C6BBB">
            <w:pPr>
              <w:pStyle w:val="PargrafodaLista"/>
              <w:ind w:left="0"/>
              <w:contextualSpacing w:val="0"/>
              <w:rPr>
                <w:b/>
                <w:bCs/>
                <w:lang w:val="en-US"/>
              </w:rPr>
            </w:pPr>
          </w:p>
        </w:tc>
      </w:tr>
      <w:tr w:rsidR="004C6BBB" w:rsidRPr="0045235B" w14:paraId="305CB7C2" w14:textId="77777777" w:rsidTr="0008688F">
        <w:trPr>
          <w:trHeight w:val="798"/>
        </w:trPr>
        <w:tc>
          <w:tcPr>
            <w:tcW w:w="4270" w:type="dxa"/>
            <w:gridSpan w:val="2"/>
          </w:tcPr>
          <w:p w14:paraId="4A315749" w14:textId="77777777" w:rsidR="004C6BBB" w:rsidRDefault="004C6BBB" w:rsidP="004C6BBB">
            <w:pPr>
              <w:pStyle w:val="PargrafodaLista"/>
              <w:ind w:left="0"/>
              <w:contextualSpacing w:val="0"/>
              <w:rPr>
                <w:b/>
                <w:bCs/>
                <w:lang w:val="en-US"/>
              </w:rPr>
            </w:pPr>
            <w:r w:rsidRPr="004C6BBB">
              <w:rPr>
                <w:b/>
                <w:bCs/>
                <w:lang w:val="en-US"/>
              </w:rPr>
              <w:t>At the end of the ramp go to</w:t>
            </w:r>
          </w:p>
          <w:p w14:paraId="681F5118" w14:textId="66071B8F" w:rsidR="004C6BBB" w:rsidRPr="004C6BBB" w:rsidRDefault="004C6BBB" w:rsidP="004C6BBB">
            <w:pPr>
              <w:pStyle w:val="PargrafodaLista"/>
              <w:ind w:left="0"/>
              <w:contextualSpacing w:val="0"/>
              <w:rPr>
                <w:lang w:val="en-US"/>
              </w:rPr>
            </w:pPr>
            <w:r w:rsidRPr="004C6BBB">
              <w:rPr>
                <w:lang w:val="en-US"/>
              </w:rPr>
              <w:t>(start temperature/end temperature/ defined temperature)</w:t>
            </w:r>
          </w:p>
        </w:tc>
        <w:tc>
          <w:tcPr>
            <w:tcW w:w="4270" w:type="dxa"/>
            <w:gridSpan w:val="2"/>
          </w:tcPr>
          <w:p w14:paraId="1476E5DB" w14:textId="77777777" w:rsidR="004C6BBB" w:rsidRPr="0045235B" w:rsidRDefault="004C6BBB" w:rsidP="004C6BBB">
            <w:pPr>
              <w:pStyle w:val="PargrafodaLista"/>
              <w:ind w:left="0"/>
              <w:contextualSpacing w:val="0"/>
              <w:rPr>
                <w:b/>
                <w:bCs/>
                <w:lang w:val="en-US"/>
              </w:rPr>
            </w:pPr>
          </w:p>
        </w:tc>
      </w:tr>
      <w:tr w:rsidR="004C6BBB" w:rsidRPr="0045235B" w14:paraId="3E7C76A2" w14:textId="77777777" w:rsidTr="0008688F">
        <w:trPr>
          <w:trHeight w:val="262"/>
        </w:trPr>
        <w:tc>
          <w:tcPr>
            <w:tcW w:w="4270" w:type="dxa"/>
            <w:gridSpan w:val="2"/>
          </w:tcPr>
          <w:p w14:paraId="691DBD3E" w14:textId="7E9E32A8" w:rsidR="004C6BBB" w:rsidRPr="004C6BBB" w:rsidRDefault="004C6BBB" w:rsidP="004C6BBB">
            <w:pPr>
              <w:pStyle w:val="PargrafodaLista"/>
              <w:ind w:left="0"/>
              <w:contextualSpacing w:val="0"/>
              <w:rPr>
                <w:b/>
                <w:bCs/>
                <w:lang w:val="en-US"/>
              </w:rPr>
            </w:pPr>
            <w:r>
              <w:rPr>
                <w:b/>
                <w:bCs/>
                <w:lang w:val="en-US"/>
              </w:rPr>
              <w:t xml:space="preserve">Take a final measure </w:t>
            </w:r>
            <w:r w:rsidRPr="004C6BBB">
              <w:rPr>
                <w:lang w:val="en-US"/>
              </w:rPr>
              <w:t>(Yes/No)</w:t>
            </w:r>
          </w:p>
        </w:tc>
        <w:tc>
          <w:tcPr>
            <w:tcW w:w="4270" w:type="dxa"/>
            <w:gridSpan w:val="2"/>
          </w:tcPr>
          <w:p w14:paraId="34F1E21E" w14:textId="77777777" w:rsidR="004C6BBB" w:rsidRPr="0045235B" w:rsidRDefault="004C6BBB" w:rsidP="004C6BBB">
            <w:pPr>
              <w:pStyle w:val="PargrafodaLista"/>
              <w:ind w:left="0"/>
              <w:contextualSpacing w:val="0"/>
              <w:rPr>
                <w:b/>
                <w:bCs/>
                <w:lang w:val="en-US"/>
              </w:rPr>
            </w:pPr>
          </w:p>
        </w:tc>
      </w:tr>
      <w:tr w:rsidR="004C6BBB" w:rsidRPr="0045235B" w14:paraId="777A0670" w14:textId="77777777" w:rsidTr="0008688F">
        <w:trPr>
          <w:trHeight w:val="262"/>
        </w:trPr>
        <w:tc>
          <w:tcPr>
            <w:tcW w:w="4270" w:type="dxa"/>
            <w:gridSpan w:val="2"/>
          </w:tcPr>
          <w:p w14:paraId="700265F7" w14:textId="6264C81A" w:rsidR="004C6BBB" w:rsidRPr="0045235B" w:rsidRDefault="004C6BBB" w:rsidP="004C6BBB">
            <w:pPr>
              <w:pStyle w:val="PargrafodaLista"/>
              <w:ind w:left="0"/>
              <w:contextualSpacing w:val="0"/>
              <w:rPr>
                <w:b/>
                <w:bCs/>
                <w:lang w:val="en-US"/>
              </w:rPr>
            </w:pPr>
            <w:r>
              <w:rPr>
                <w:b/>
                <w:bCs/>
                <w:lang w:val="en-US"/>
              </w:rPr>
              <w:t xml:space="preserve">Return ramp </w:t>
            </w:r>
            <w:r w:rsidRPr="004C6BBB">
              <w:rPr>
                <w:lang w:val="en-US"/>
              </w:rPr>
              <w:t>(Yes/No)</w:t>
            </w:r>
          </w:p>
        </w:tc>
        <w:tc>
          <w:tcPr>
            <w:tcW w:w="4270" w:type="dxa"/>
            <w:gridSpan w:val="2"/>
          </w:tcPr>
          <w:p w14:paraId="270EA26D" w14:textId="77777777" w:rsidR="004C6BBB" w:rsidRPr="0045235B" w:rsidRDefault="004C6BBB" w:rsidP="004C6BBB">
            <w:pPr>
              <w:pStyle w:val="PargrafodaLista"/>
              <w:ind w:left="0"/>
              <w:contextualSpacing w:val="0"/>
              <w:rPr>
                <w:b/>
                <w:bCs/>
                <w:lang w:val="en-US"/>
              </w:rPr>
            </w:pPr>
          </w:p>
        </w:tc>
      </w:tr>
    </w:tbl>
    <w:p w14:paraId="742B5606" w14:textId="3D90262E" w:rsidR="00A056A6" w:rsidRDefault="00A056A6" w:rsidP="0045235B">
      <w:pPr>
        <w:pStyle w:val="PargrafodaLista"/>
        <w:spacing w:after="0"/>
        <w:contextualSpacing w:val="0"/>
        <w:rPr>
          <w:b/>
          <w:bCs/>
          <w:sz w:val="24"/>
          <w:szCs w:val="24"/>
          <w:lang w:val="en-US"/>
        </w:rPr>
      </w:pPr>
    </w:p>
    <w:p w14:paraId="5E15923E" w14:textId="77777777" w:rsidR="00A056A6" w:rsidRPr="00A056A6" w:rsidRDefault="00A056A6" w:rsidP="0045235B">
      <w:pPr>
        <w:pStyle w:val="PargrafodaLista"/>
        <w:spacing w:after="0"/>
        <w:contextualSpacing w:val="0"/>
        <w:rPr>
          <w:b/>
          <w:bCs/>
          <w:sz w:val="24"/>
          <w:szCs w:val="24"/>
          <w:lang w:val="en-US"/>
        </w:rPr>
      </w:pPr>
    </w:p>
    <w:tbl>
      <w:tblPr>
        <w:tblStyle w:val="TabelacomGrelha"/>
        <w:tblW w:w="5000" w:type="pct"/>
        <w:tblLook w:val="04A0" w:firstRow="1" w:lastRow="0" w:firstColumn="1" w:lastColumn="0" w:noHBand="0" w:noVBand="1"/>
      </w:tblPr>
      <w:tblGrid>
        <w:gridCol w:w="8494"/>
      </w:tblGrid>
      <w:tr w:rsidR="0008688F" w14:paraId="3FC67FE8" w14:textId="77777777" w:rsidTr="0008688F">
        <w:trPr>
          <w:trHeight w:val="8298"/>
        </w:trPr>
        <w:tc>
          <w:tcPr>
            <w:tcW w:w="5000" w:type="pct"/>
          </w:tcPr>
          <w:p w14:paraId="420D7E63" w14:textId="77777777" w:rsidR="0008688F" w:rsidRDefault="0008688F" w:rsidP="001148C8">
            <w:pPr>
              <w:rPr>
                <w:b/>
                <w:bCs/>
                <w:sz w:val="24"/>
                <w:szCs w:val="24"/>
                <w:lang w:val="en-US"/>
              </w:rPr>
            </w:pPr>
            <w:bookmarkStart w:id="0" w:name="_Hlk40088137"/>
          </w:p>
          <w:p w14:paraId="1AB66AA4" w14:textId="77777777" w:rsidR="0008688F" w:rsidRDefault="0008688F" w:rsidP="001148C8">
            <w:pPr>
              <w:rPr>
                <w:b/>
                <w:bCs/>
                <w:sz w:val="24"/>
                <w:szCs w:val="24"/>
                <w:lang w:val="en-US"/>
              </w:rPr>
            </w:pPr>
            <w:r>
              <w:rPr>
                <w:b/>
                <w:bCs/>
                <w:sz w:val="24"/>
                <w:szCs w:val="24"/>
                <w:lang w:val="en-US"/>
              </w:rPr>
              <w:t>Notes:</w:t>
            </w:r>
          </w:p>
          <w:p w14:paraId="6325E4C7" w14:textId="77777777" w:rsidR="0008688F" w:rsidRPr="000918F3" w:rsidRDefault="0008688F" w:rsidP="001148C8">
            <w:pPr>
              <w:rPr>
                <w:sz w:val="24"/>
                <w:szCs w:val="24"/>
                <w:lang w:val="en-US"/>
              </w:rPr>
            </w:pPr>
            <w:r w:rsidRPr="000918F3">
              <w:rPr>
                <w:sz w:val="24"/>
                <w:szCs w:val="24"/>
                <w:lang w:val="en-US"/>
              </w:rPr>
              <w:t>(please fill in with information you consider relevant, e.g. abbreviations</w:t>
            </w:r>
            <w:r>
              <w:rPr>
                <w:sz w:val="24"/>
                <w:szCs w:val="24"/>
                <w:lang w:val="en-US"/>
              </w:rPr>
              <w:t xml:space="preserve"> used on tube identification</w:t>
            </w:r>
            <w:r w:rsidRPr="000918F3">
              <w:rPr>
                <w:sz w:val="24"/>
                <w:szCs w:val="24"/>
                <w:lang w:val="en-US"/>
              </w:rPr>
              <w:t xml:space="preserve">, sample details and requirements, etc.) </w:t>
            </w:r>
          </w:p>
        </w:tc>
      </w:tr>
      <w:bookmarkEnd w:id="0"/>
    </w:tbl>
    <w:p w14:paraId="0A8F9259" w14:textId="64131D2F" w:rsidR="00A056A6" w:rsidRDefault="00A056A6" w:rsidP="0045235B">
      <w:pPr>
        <w:spacing w:after="0"/>
        <w:rPr>
          <w:b/>
          <w:bCs/>
          <w:sz w:val="24"/>
          <w:szCs w:val="24"/>
          <w:lang w:val="en-US"/>
        </w:rPr>
      </w:pPr>
    </w:p>
    <w:p w14:paraId="2197C1D7" w14:textId="77777777" w:rsidR="00A056A6" w:rsidRPr="00A056A6" w:rsidRDefault="00A056A6" w:rsidP="0045235B">
      <w:pPr>
        <w:spacing w:after="0"/>
        <w:rPr>
          <w:b/>
          <w:bCs/>
          <w:sz w:val="24"/>
          <w:szCs w:val="24"/>
          <w:lang w:val="en-US"/>
        </w:rPr>
      </w:pPr>
    </w:p>
    <w:tbl>
      <w:tblPr>
        <w:tblStyle w:val="TabelacomGrelha"/>
        <w:tblW w:w="0" w:type="auto"/>
        <w:tblLook w:val="04A0" w:firstRow="1" w:lastRow="0" w:firstColumn="1" w:lastColumn="0" w:noHBand="0" w:noVBand="1"/>
      </w:tblPr>
      <w:tblGrid>
        <w:gridCol w:w="8494"/>
      </w:tblGrid>
      <w:tr w:rsidR="00BE7F98" w:rsidRPr="00F66802" w14:paraId="247ED1AA" w14:textId="77777777" w:rsidTr="001148C8">
        <w:tc>
          <w:tcPr>
            <w:tcW w:w="8494" w:type="dxa"/>
          </w:tcPr>
          <w:p w14:paraId="6EDDC896" w14:textId="77777777" w:rsidR="00BE7F98" w:rsidRPr="00F66802" w:rsidRDefault="00BE7F98" w:rsidP="001148C8">
            <w:pPr>
              <w:rPr>
                <w:b/>
                <w:bCs/>
                <w:sz w:val="24"/>
                <w:szCs w:val="24"/>
                <w:lang w:val="en-US"/>
              </w:rPr>
            </w:pPr>
            <w:r w:rsidRPr="00F66802">
              <w:rPr>
                <w:b/>
                <w:bCs/>
                <w:sz w:val="24"/>
                <w:szCs w:val="24"/>
                <w:lang w:val="en-US"/>
              </w:rPr>
              <w:t xml:space="preserve">Sample requirements: </w:t>
            </w:r>
          </w:p>
          <w:p w14:paraId="30C6D654" w14:textId="77777777" w:rsidR="00BE7F98" w:rsidRPr="00BE7F98" w:rsidRDefault="00BE7F98" w:rsidP="00BE7F98">
            <w:pPr>
              <w:pStyle w:val="PargrafodaLista"/>
              <w:widowControl w:val="0"/>
              <w:numPr>
                <w:ilvl w:val="0"/>
                <w:numId w:val="6"/>
              </w:numPr>
              <w:tabs>
                <w:tab w:val="left" w:pos="220"/>
              </w:tabs>
              <w:autoSpaceDE w:val="0"/>
              <w:autoSpaceDN w:val="0"/>
              <w:adjustRightInd w:val="0"/>
              <w:jc w:val="both"/>
              <w:rPr>
                <w:rFonts w:cs="Times"/>
                <w:lang w:val="en-US"/>
              </w:rPr>
            </w:pPr>
            <w:r w:rsidRPr="00BE7F98">
              <w:rPr>
                <w:rFonts w:cs="Times"/>
                <w:lang w:val="en-US"/>
              </w:rPr>
              <w:t xml:space="preserve">Buffers for CD spectroscopy must not contain any materials that are optically active and should be as transparent as possible. The total absorbance of the sample, including the buffer and cell, should be below one for high quality data. </w:t>
            </w:r>
          </w:p>
          <w:p w14:paraId="205E25C3" w14:textId="29B18830" w:rsidR="00BE7F98" w:rsidRPr="00BE7F98" w:rsidRDefault="00BE7F98" w:rsidP="00BE7F98">
            <w:pPr>
              <w:numPr>
                <w:ilvl w:val="0"/>
                <w:numId w:val="6"/>
              </w:numPr>
              <w:jc w:val="both"/>
              <w:rPr>
                <w:rFonts w:eastAsia="Times New Roman"/>
                <w:lang w:val="en-US"/>
              </w:rPr>
            </w:pPr>
            <w:r w:rsidRPr="00BE7F98">
              <w:rPr>
                <w:rFonts w:cs="Times"/>
                <w:lang w:val="en-US"/>
              </w:rPr>
              <w:t xml:space="preserve">Buffer components (especially those that contain carboxylates) that have a high absorbance below 200 nm must be avoided (e.g. Tris, dithiothreitol, histidine, chloride, etc.). </w:t>
            </w:r>
          </w:p>
          <w:p w14:paraId="0E860F6C" w14:textId="751F36B1" w:rsidR="00BE7F98" w:rsidRPr="00BE7F98" w:rsidRDefault="00BE7F98" w:rsidP="00BE7F98">
            <w:pPr>
              <w:numPr>
                <w:ilvl w:val="0"/>
                <w:numId w:val="6"/>
              </w:numPr>
              <w:jc w:val="both"/>
              <w:rPr>
                <w:rFonts w:eastAsia="Times New Roman"/>
                <w:lang w:val="en-US"/>
              </w:rPr>
            </w:pPr>
            <w:r w:rsidRPr="00BE7F98">
              <w:rPr>
                <w:rFonts w:cs="Times"/>
                <w:lang w:val="en-US"/>
              </w:rPr>
              <w:t>Samples for CD analysis should be free of particulate matter. They can be filtered through filters (e.g. 0.1–0.2 micron).</w:t>
            </w:r>
          </w:p>
          <w:p w14:paraId="49821298" w14:textId="7C35FB67" w:rsidR="00BE7F98" w:rsidRPr="00BE7F98" w:rsidRDefault="00BE7F98" w:rsidP="00BE7F98">
            <w:pPr>
              <w:numPr>
                <w:ilvl w:val="0"/>
                <w:numId w:val="6"/>
              </w:numPr>
              <w:jc w:val="both"/>
              <w:rPr>
                <w:rFonts w:eastAsia="Times New Roman"/>
                <w:lang w:val="en-US"/>
              </w:rPr>
            </w:pPr>
            <w:r>
              <w:rPr>
                <w:rFonts w:eastAsia="Times New Roman" w:cs="Times"/>
                <w:lang w:val="en-US"/>
              </w:rPr>
              <w:t>An exact protein concentration determination is crucial for CD analysis.</w:t>
            </w:r>
          </w:p>
          <w:p w14:paraId="7C0884D3" w14:textId="3041E1FA" w:rsidR="00BE7F98" w:rsidRPr="00BE7F98" w:rsidRDefault="00BE7F98" w:rsidP="00BE7F98">
            <w:pPr>
              <w:pStyle w:val="PargrafodaLista"/>
              <w:numPr>
                <w:ilvl w:val="0"/>
                <w:numId w:val="6"/>
              </w:numPr>
              <w:jc w:val="both"/>
              <w:rPr>
                <w:rFonts w:eastAsia="Times New Roman" w:cstheme="minorHAnsi"/>
              </w:rPr>
            </w:pPr>
            <w:r w:rsidRPr="00BE7F98">
              <w:rPr>
                <w:rFonts w:cs="Times"/>
                <w:lang w:val="en-US"/>
              </w:rPr>
              <w:t>Far-UV CD: t</w:t>
            </w:r>
            <w:r w:rsidRPr="00BE7F98">
              <w:rPr>
                <w:rFonts w:cstheme="minorHAnsi"/>
                <w:color w:val="000000" w:themeColor="text1"/>
                <w:kern w:val="24"/>
                <w:lang w:val="en-US"/>
              </w:rPr>
              <w:t xml:space="preserve">ypical cell pathlengths are in the range 0.01 to 0.05 cm and protein concentrations are in the range 0.2 to 1 mg/ml (generally 100 to 500 µg of sample but spectra can be obtained with quantities as low as 10 µg). </w:t>
            </w:r>
            <w:r w:rsidRPr="00BE7F98">
              <w:rPr>
                <w:rFonts w:eastAsia="Times New Roman" w:cstheme="minorHAnsi"/>
              </w:rPr>
              <w:t>The optimal protein concentration is a function of the pathlength of the cuvette.</w:t>
            </w:r>
          </w:p>
          <w:p w14:paraId="6DDC9540" w14:textId="2E01DB34" w:rsidR="00BE7F98" w:rsidRPr="00BE7F98" w:rsidRDefault="00BE7F98" w:rsidP="00BE7F98">
            <w:pPr>
              <w:numPr>
                <w:ilvl w:val="0"/>
                <w:numId w:val="6"/>
              </w:numPr>
              <w:rPr>
                <w:rFonts w:hAnsi="Calibri"/>
                <w:color w:val="000000" w:themeColor="text1"/>
                <w:kern w:val="24"/>
              </w:rPr>
            </w:pPr>
            <w:r w:rsidRPr="00BE7F98">
              <w:rPr>
                <w:rFonts w:hAnsi="Calibri"/>
                <w:color w:val="000000" w:themeColor="text1"/>
                <w:kern w:val="24"/>
                <w:lang w:val="en-US"/>
              </w:rPr>
              <w:t xml:space="preserve">Near UV CD: Protein concentration of 0.5 to 2 mg/ml and a pathlength of 0.5 to 2 cm. The amounts of protein required are thus of the order of several mg. </w:t>
            </w:r>
          </w:p>
          <w:p w14:paraId="14900F23" w14:textId="626617B3" w:rsidR="00BE7F98" w:rsidRDefault="00BE7F98" w:rsidP="00BE7F98">
            <w:pPr>
              <w:pStyle w:val="PargrafodaLista"/>
              <w:numPr>
                <w:ilvl w:val="0"/>
                <w:numId w:val="6"/>
              </w:numPr>
              <w:rPr>
                <w:rFonts w:hAnsi="Calibri"/>
                <w:color w:val="000000" w:themeColor="text1"/>
                <w:kern w:val="24"/>
                <w:lang w:val="en-US"/>
              </w:rPr>
            </w:pPr>
            <w:r w:rsidRPr="00BE7F98">
              <w:rPr>
                <w:rFonts w:hAnsi="Calibri"/>
                <w:color w:val="000000" w:themeColor="text1"/>
                <w:kern w:val="24"/>
                <w:lang w:val="en-US"/>
              </w:rPr>
              <w:t>Nucleic Acids: CD can work with DNA amounts as low as 25 µg. The concentration of DNA can also be very low (20 µg/ml).</w:t>
            </w:r>
          </w:p>
          <w:p w14:paraId="2AD03CEB" w14:textId="77777777" w:rsidR="00A14749" w:rsidRPr="00A14749" w:rsidRDefault="00A14749" w:rsidP="00A14749">
            <w:pPr>
              <w:pStyle w:val="PargrafodaLista"/>
              <w:numPr>
                <w:ilvl w:val="0"/>
                <w:numId w:val="6"/>
              </w:numPr>
              <w:rPr>
                <w:rFonts w:hAnsi="Calibri"/>
                <w:color w:val="000000" w:themeColor="text1"/>
                <w:kern w:val="24"/>
                <w:lang w:val="en-US"/>
              </w:rPr>
            </w:pPr>
            <w:r w:rsidRPr="00A14749">
              <w:rPr>
                <w:rFonts w:hAnsi="Calibri"/>
                <w:color w:val="000000" w:themeColor="text1"/>
                <w:kern w:val="24"/>
                <w:lang w:val="en-US"/>
              </w:rPr>
              <w:t>Available Cuvettes at BioLab. You just need 2/3 off the total volume to perform the experiment.</w:t>
            </w:r>
          </w:p>
          <w:tbl>
            <w:tblPr>
              <w:tblStyle w:val="TabelacomGrelha"/>
              <w:tblW w:w="0" w:type="auto"/>
              <w:tblLook w:val="04A0" w:firstRow="1" w:lastRow="0" w:firstColumn="1" w:lastColumn="0" w:noHBand="0" w:noVBand="1"/>
            </w:tblPr>
            <w:tblGrid>
              <w:gridCol w:w="2326"/>
              <w:gridCol w:w="1912"/>
              <w:gridCol w:w="2022"/>
              <w:gridCol w:w="2008"/>
            </w:tblGrid>
            <w:tr w:rsidR="00A14749" w:rsidRPr="00AF2B61" w14:paraId="2DCB3412" w14:textId="77777777" w:rsidTr="001148C8">
              <w:tc>
                <w:tcPr>
                  <w:tcW w:w="2405" w:type="dxa"/>
                </w:tcPr>
                <w:p w14:paraId="11BDCAC8" w14:textId="77777777" w:rsidR="00A14749" w:rsidRPr="00AF2B61" w:rsidRDefault="00A14749" w:rsidP="00A14749">
                  <w:pPr>
                    <w:rPr>
                      <w:rFonts w:cstheme="minorHAnsi"/>
                    </w:rPr>
                  </w:pPr>
                  <w:r w:rsidRPr="00AF2B61">
                    <w:rPr>
                      <w:rFonts w:cstheme="minorHAnsi"/>
                    </w:rPr>
                    <w:t>Cuvette</w:t>
                  </w:r>
                </w:p>
              </w:tc>
              <w:tc>
                <w:tcPr>
                  <w:tcW w:w="1952" w:type="dxa"/>
                </w:tcPr>
                <w:p w14:paraId="39191D9B" w14:textId="77777777" w:rsidR="00A14749" w:rsidRPr="00AF2B61" w:rsidRDefault="00A14749" w:rsidP="00A14749">
                  <w:pPr>
                    <w:rPr>
                      <w:rFonts w:cstheme="minorHAnsi"/>
                    </w:rPr>
                  </w:pPr>
                  <w:r>
                    <w:rPr>
                      <w:rFonts w:cstheme="minorHAnsi"/>
                    </w:rPr>
                    <w:t>Type</w:t>
                  </w:r>
                </w:p>
              </w:tc>
              <w:tc>
                <w:tcPr>
                  <w:tcW w:w="2068" w:type="dxa"/>
                </w:tcPr>
                <w:p w14:paraId="13919552" w14:textId="77777777" w:rsidR="00A14749" w:rsidRPr="00AF2B61" w:rsidRDefault="00A14749" w:rsidP="00A14749">
                  <w:pPr>
                    <w:rPr>
                      <w:rFonts w:cstheme="minorHAnsi"/>
                    </w:rPr>
                  </w:pPr>
                  <w:r w:rsidRPr="00B86890">
                    <w:rPr>
                      <w:rFonts w:cstheme="minorHAnsi"/>
                      <w:lang w:val="en-US"/>
                    </w:rPr>
                    <w:t>Pathlength</w:t>
                  </w:r>
                  <w:r w:rsidRPr="00AF2B61">
                    <w:rPr>
                      <w:rFonts w:cstheme="minorHAnsi"/>
                    </w:rPr>
                    <w:t xml:space="preserve"> (mm)</w:t>
                  </w:r>
                </w:p>
              </w:tc>
              <w:tc>
                <w:tcPr>
                  <w:tcW w:w="2069" w:type="dxa"/>
                </w:tcPr>
                <w:p w14:paraId="531A2A07" w14:textId="77777777" w:rsidR="00A14749" w:rsidRPr="00AF2B61" w:rsidRDefault="00A14749" w:rsidP="00A14749">
                  <w:pPr>
                    <w:rPr>
                      <w:rFonts w:cstheme="minorHAnsi"/>
                    </w:rPr>
                  </w:pPr>
                  <w:r>
                    <w:rPr>
                      <w:rFonts w:cstheme="minorHAnsi"/>
                    </w:rPr>
                    <w:t xml:space="preserve">Total Volume </w:t>
                  </w:r>
                  <w:r w:rsidRPr="00AF2B61">
                    <w:rPr>
                      <w:rFonts w:cstheme="minorHAnsi"/>
                    </w:rPr>
                    <w:t>(</w:t>
                  </w:r>
                  <w:r>
                    <w:rPr>
                      <w:rFonts w:cstheme="minorHAnsi"/>
                    </w:rPr>
                    <w:t>µl)</w:t>
                  </w:r>
                </w:p>
              </w:tc>
            </w:tr>
            <w:tr w:rsidR="00A14749" w:rsidRPr="00AF2B61" w14:paraId="67051522" w14:textId="77777777" w:rsidTr="001148C8">
              <w:tc>
                <w:tcPr>
                  <w:tcW w:w="2405" w:type="dxa"/>
                </w:tcPr>
                <w:p w14:paraId="67997519" w14:textId="77777777" w:rsidR="00A14749" w:rsidRPr="00AF2B61" w:rsidRDefault="00A14749" w:rsidP="00A14749">
                  <w:pPr>
                    <w:rPr>
                      <w:rFonts w:cstheme="minorHAnsi"/>
                    </w:rPr>
                  </w:pPr>
                  <w:r>
                    <w:rPr>
                      <w:rFonts w:cstheme="minorHAnsi"/>
                    </w:rPr>
                    <w:t xml:space="preserve">Hellma </w:t>
                  </w:r>
                  <w:r w:rsidRPr="00AF2B61">
                    <w:rPr>
                      <w:rFonts w:cstheme="minorHAnsi"/>
                    </w:rPr>
                    <w:t>QS 110-10-40</w:t>
                  </w:r>
                </w:p>
              </w:tc>
              <w:tc>
                <w:tcPr>
                  <w:tcW w:w="1952" w:type="dxa"/>
                </w:tcPr>
                <w:p w14:paraId="052E22C4" w14:textId="77777777" w:rsidR="00A14749" w:rsidRPr="00AF2B61" w:rsidRDefault="00A14749" w:rsidP="00A14749">
                  <w:pPr>
                    <w:rPr>
                      <w:rFonts w:cstheme="minorHAnsi"/>
                    </w:rPr>
                  </w:pPr>
                  <w:r w:rsidRPr="00AF2B61">
                    <w:rPr>
                      <w:rFonts w:cstheme="minorHAnsi"/>
                    </w:rPr>
                    <w:t>Retangular</w:t>
                  </w:r>
                </w:p>
              </w:tc>
              <w:tc>
                <w:tcPr>
                  <w:tcW w:w="2068" w:type="dxa"/>
                </w:tcPr>
                <w:p w14:paraId="55F87525" w14:textId="77777777" w:rsidR="00A14749" w:rsidRPr="00AF2B61" w:rsidRDefault="00A14749" w:rsidP="00A14749">
                  <w:pPr>
                    <w:rPr>
                      <w:rFonts w:cstheme="minorHAnsi"/>
                    </w:rPr>
                  </w:pPr>
                  <w:r w:rsidRPr="00AF2B61">
                    <w:rPr>
                      <w:rFonts w:cstheme="minorHAnsi"/>
                    </w:rPr>
                    <w:t>10</w:t>
                  </w:r>
                </w:p>
              </w:tc>
              <w:tc>
                <w:tcPr>
                  <w:tcW w:w="2069" w:type="dxa"/>
                </w:tcPr>
                <w:p w14:paraId="37B2F245" w14:textId="77777777" w:rsidR="00A14749" w:rsidRPr="00AF2B61" w:rsidRDefault="00A14749" w:rsidP="00A14749">
                  <w:pPr>
                    <w:rPr>
                      <w:rFonts w:cstheme="minorHAnsi"/>
                    </w:rPr>
                  </w:pPr>
                  <w:r w:rsidRPr="00AF2B61">
                    <w:rPr>
                      <w:rFonts w:cstheme="minorHAnsi"/>
                    </w:rPr>
                    <w:t xml:space="preserve">3500 </w:t>
                  </w:r>
                </w:p>
              </w:tc>
            </w:tr>
            <w:tr w:rsidR="00A14749" w:rsidRPr="00AF2B61" w14:paraId="67C8FDDC" w14:textId="77777777" w:rsidTr="001148C8">
              <w:tc>
                <w:tcPr>
                  <w:tcW w:w="2405" w:type="dxa"/>
                </w:tcPr>
                <w:p w14:paraId="4908B1E9" w14:textId="77777777" w:rsidR="00A14749" w:rsidRPr="00AF2B61" w:rsidRDefault="00A14749" w:rsidP="00A14749">
                  <w:pPr>
                    <w:rPr>
                      <w:rFonts w:cstheme="minorHAnsi"/>
                    </w:rPr>
                  </w:pPr>
                  <w:r>
                    <w:rPr>
                      <w:rFonts w:cstheme="minorHAnsi"/>
                    </w:rPr>
                    <w:t xml:space="preserve">Hellma </w:t>
                  </w:r>
                  <w:r w:rsidRPr="00AF2B61">
                    <w:rPr>
                      <w:rFonts w:cstheme="minorHAnsi"/>
                    </w:rPr>
                    <w:t>QS 110-2-40</w:t>
                  </w:r>
                </w:p>
              </w:tc>
              <w:tc>
                <w:tcPr>
                  <w:tcW w:w="1952" w:type="dxa"/>
                </w:tcPr>
                <w:p w14:paraId="6D9E1B72" w14:textId="77777777" w:rsidR="00A14749" w:rsidRPr="00AF2B61" w:rsidRDefault="00A14749" w:rsidP="00A14749">
                  <w:pPr>
                    <w:rPr>
                      <w:rFonts w:cstheme="minorHAnsi"/>
                    </w:rPr>
                  </w:pPr>
                  <w:r w:rsidRPr="00AF2B61">
                    <w:rPr>
                      <w:rFonts w:cstheme="minorHAnsi"/>
                    </w:rPr>
                    <w:t>Retangular</w:t>
                  </w:r>
                </w:p>
              </w:tc>
              <w:tc>
                <w:tcPr>
                  <w:tcW w:w="2068" w:type="dxa"/>
                </w:tcPr>
                <w:p w14:paraId="658FE284" w14:textId="77777777" w:rsidR="00A14749" w:rsidRPr="00AF2B61" w:rsidRDefault="00A14749" w:rsidP="00A14749">
                  <w:pPr>
                    <w:rPr>
                      <w:rFonts w:cstheme="minorHAnsi"/>
                    </w:rPr>
                  </w:pPr>
                  <w:r w:rsidRPr="00AF2B61">
                    <w:rPr>
                      <w:rFonts w:cstheme="minorHAnsi"/>
                    </w:rPr>
                    <w:t>2</w:t>
                  </w:r>
                </w:p>
              </w:tc>
              <w:tc>
                <w:tcPr>
                  <w:tcW w:w="2069" w:type="dxa"/>
                </w:tcPr>
                <w:p w14:paraId="5BF1D6C4" w14:textId="77777777" w:rsidR="00A14749" w:rsidRPr="00AF2B61" w:rsidRDefault="00A14749" w:rsidP="00A14749">
                  <w:pPr>
                    <w:rPr>
                      <w:rFonts w:cstheme="minorHAnsi"/>
                    </w:rPr>
                  </w:pPr>
                  <w:r w:rsidRPr="00AF2B61">
                    <w:rPr>
                      <w:rFonts w:cstheme="minorHAnsi"/>
                      <w:shd w:val="clear" w:color="auto" w:fill="FFFFFF"/>
                    </w:rPr>
                    <w:t>700 </w:t>
                  </w:r>
                </w:p>
              </w:tc>
            </w:tr>
            <w:tr w:rsidR="00A14749" w:rsidRPr="00AF2B61" w14:paraId="78AB668B" w14:textId="77777777" w:rsidTr="001148C8">
              <w:tc>
                <w:tcPr>
                  <w:tcW w:w="2405" w:type="dxa"/>
                </w:tcPr>
                <w:p w14:paraId="24BFC6E7" w14:textId="77777777" w:rsidR="00A14749" w:rsidRPr="00AF2B61" w:rsidRDefault="00A14749" w:rsidP="00A14749">
                  <w:pPr>
                    <w:rPr>
                      <w:rFonts w:cstheme="minorHAnsi"/>
                    </w:rPr>
                  </w:pPr>
                  <w:r>
                    <w:rPr>
                      <w:rFonts w:cstheme="minorHAnsi"/>
                    </w:rPr>
                    <w:t xml:space="preserve">Hellma </w:t>
                  </w:r>
                  <w:r w:rsidRPr="00AF2B61">
                    <w:rPr>
                      <w:rFonts w:cstheme="minorHAnsi"/>
                    </w:rPr>
                    <w:t>QS 110-1-40</w:t>
                  </w:r>
                </w:p>
              </w:tc>
              <w:tc>
                <w:tcPr>
                  <w:tcW w:w="1952" w:type="dxa"/>
                </w:tcPr>
                <w:p w14:paraId="6C3E478F" w14:textId="77777777" w:rsidR="00A14749" w:rsidRPr="00AF2B61" w:rsidRDefault="00A14749" w:rsidP="00A14749">
                  <w:pPr>
                    <w:rPr>
                      <w:rFonts w:cstheme="minorHAnsi"/>
                    </w:rPr>
                  </w:pPr>
                  <w:r w:rsidRPr="00AF2B61">
                    <w:rPr>
                      <w:rFonts w:cstheme="minorHAnsi"/>
                    </w:rPr>
                    <w:t>Retangular</w:t>
                  </w:r>
                </w:p>
              </w:tc>
              <w:tc>
                <w:tcPr>
                  <w:tcW w:w="2068" w:type="dxa"/>
                </w:tcPr>
                <w:p w14:paraId="2C4C2945" w14:textId="77777777" w:rsidR="00A14749" w:rsidRPr="00AF2B61" w:rsidRDefault="00A14749" w:rsidP="00A14749">
                  <w:pPr>
                    <w:rPr>
                      <w:rFonts w:cstheme="minorHAnsi"/>
                    </w:rPr>
                  </w:pPr>
                  <w:r w:rsidRPr="00AF2B61">
                    <w:rPr>
                      <w:rFonts w:cstheme="minorHAnsi"/>
                    </w:rPr>
                    <w:t>1</w:t>
                  </w:r>
                </w:p>
              </w:tc>
              <w:tc>
                <w:tcPr>
                  <w:tcW w:w="2069" w:type="dxa"/>
                </w:tcPr>
                <w:p w14:paraId="00D7FA56" w14:textId="77777777" w:rsidR="00A14749" w:rsidRPr="00AF2B61" w:rsidRDefault="00A14749" w:rsidP="00A14749">
                  <w:pPr>
                    <w:rPr>
                      <w:rFonts w:cstheme="minorHAnsi"/>
                    </w:rPr>
                  </w:pPr>
                  <w:r w:rsidRPr="00AF2B61">
                    <w:rPr>
                      <w:rFonts w:cstheme="minorHAnsi"/>
                      <w:shd w:val="clear" w:color="auto" w:fill="FFFFFF"/>
                    </w:rPr>
                    <w:t>350 </w:t>
                  </w:r>
                </w:p>
              </w:tc>
            </w:tr>
            <w:tr w:rsidR="00A14749" w:rsidRPr="00AF2B61" w14:paraId="25A2027E" w14:textId="77777777" w:rsidTr="001148C8">
              <w:tc>
                <w:tcPr>
                  <w:tcW w:w="2405" w:type="dxa"/>
                </w:tcPr>
                <w:p w14:paraId="6289D044" w14:textId="77777777" w:rsidR="00A14749" w:rsidRPr="00AF2B61" w:rsidRDefault="00A14749" w:rsidP="00A14749">
                  <w:pPr>
                    <w:rPr>
                      <w:rFonts w:cstheme="minorHAnsi"/>
                    </w:rPr>
                  </w:pPr>
                  <w:r>
                    <w:rPr>
                      <w:rFonts w:cstheme="minorHAnsi"/>
                    </w:rPr>
                    <w:t xml:space="preserve">Hellma </w:t>
                  </w:r>
                  <w:r w:rsidRPr="00AF2B61">
                    <w:rPr>
                      <w:rFonts w:cstheme="minorHAnsi"/>
                    </w:rPr>
                    <w:t>QS 121-0.2-40</w:t>
                  </w:r>
                </w:p>
              </w:tc>
              <w:tc>
                <w:tcPr>
                  <w:tcW w:w="1952" w:type="dxa"/>
                </w:tcPr>
                <w:p w14:paraId="5C07AA20" w14:textId="77777777" w:rsidR="00A14749" w:rsidRPr="00AF2B61" w:rsidRDefault="00A14749" w:rsidP="00A14749">
                  <w:pPr>
                    <w:rPr>
                      <w:rFonts w:cstheme="minorHAnsi"/>
                    </w:rPr>
                  </w:pPr>
                  <w:r w:rsidRPr="00AF2B61">
                    <w:rPr>
                      <w:rFonts w:cstheme="minorHAnsi"/>
                    </w:rPr>
                    <w:t>Circular</w:t>
                  </w:r>
                </w:p>
              </w:tc>
              <w:tc>
                <w:tcPr>
                  <w:tcW w:w="2068" w:type="dxa"/>
                </w:tcPr>
                <w:p w14:paraId="2D167D45" w14:textId="77777777" w:rsidR="00A14749" w:rsidRPr="00AF2B61" w:rsidRDefault="00A14749" w:rsidP="00A14749">
                  <w:pPr>
                    <w:rPr>
                      <w:rFonts w:cstheme="minorHAnsi"/>
                    </w:rPr>
                  </w:pPr>
                  <w:r w:rsidRPr="00AF2B61">
                    <w:rPr>
                      <w:rFonts w:cstheme="minorHAnsi"/>
                    </w:rPr>
                    <w:t>0.2</w:t>
                  </w:r>
                </w:p>
              </w:tc>
              <w:tc>
                <w:tcPr>
                  <w:tcW w:w="2069" w:type="dxa"/>
                </w:tcPr>
                <w:p w14:paraId="52D08C45" w14:textId="77777777" w:rsidR="00A14749" w:rsidRPr="00AF2B61" w:rsidRDefault="00A14749" w:rsidP="00A14749">
                  <w:pPr>
                    <w:rPr>
                      <w:rFonts w:cstheme="minorHAnsi"/>
                    </w:rPr>
                  </w:pPr>
                  <w:r w:rsidRPr="00AF2B61">
                    <w:rPr>
                      <w:rFonts w:cstheme="minorHAnsi"/>
                    </w:rPr>
                    <w:t>170 </w:t>
                  </w:r>
                </w:p>
              </w:tc>
            </w:tr>
            <w:tr w:rsidR="00A14749" w:rsidRPr="00AF2B61" w14:paraId="1405F3CB" w14:textId="77777777" w:rsidTr="001148C8">
              <w:tc>
                <w:tcPr>
                  <w:tcW w:w="2405" w:type="dxa"/>
                </w:tcPr>
                <w:p w14:paraId="534663EE" w14:textId="77777777" w:rsidR="00A14749" w:rsidRPr="00AF2B61" w:rsidRDefault="00A14749" w:rsidP="00A14749">
                  <w:pPr>
                    <w:rPr>
                      <w:rFonts w:cstheme="minorHAnsi"/>
                    </w:rPr>
                  </w:pPr>
                  <w:r>
                    <w:rPr>
                      <w:rFonts w:cstheme="minorHAnsi"/>
                    </w:rPr>
                    <w:t xml:space="preserve">Hellma </w:t>
                  </w:r>
                  <w:r w:rsidRPr="00AF2B61">
                    <w:rPr>
                      <w:rFonts w:cstheme="minorHAnsi"/>
                    </w:rPr>
                    <w:t>QS 121-0.1-40</w:t>
                  </w:r>
                </w:p>
              </w:tc>
              <w:tc>
                <w:tcPr>
                  <w:tcW w:w="1952" w:type="dxa"/>
                </w:tcPr>
                <w:p w14:paraId="4E74783A" w14:textId="77777777" w:rsidR="00A14749" w:rsidRPr="00AF2B61" w:rsidRDefault="00A14749" w:rsidP="00A14749">
                  <w:pPr>
                    <w:rPr>
                      <w:rFonts w:cstheme="minorHAnsi"/>
                    </w:rPr>
                  </w:pPr>
                  <w:r w:rsidRPr="00AF2B61">
                    <w:rPr>
                      <w:rFonts w:cstheme="minorHAnsi"/>
                    </w:rPr>
                    <w:t>Circular</w:t>
                  </w:r>
                </w:p>
              </w:tc>
              <w:tc>
                <w:tcPr>
                  <w:tcW w:w="2068" w:type="dxa"/>
                </w:tcPr>
                <w:p w14:paraId="65352FF2" w14:textId="77777777" w:rsidR="00A14749" w:rsidRPr="00AF2B61" w:rsidRDefault="00A14749" w:rsidP="00A14749">
                  <w:pPr>
                    <w:rPr>
                      <w:rFonts w:cstheme="minorHAnsi"/>
                    </w:rPr>
                  </w:pPr>
                  <w:r w:rsidRPr="00AF2B61">
                    <w:rPr>
                      <w:rFonts w:cstheme="minorHAnsi"/>
                    </w:rPr>
                    <w:t>0.1</w:t>
                  </w:r>
                </w:p>
              </w:tc>
              <w:tc>
                <w:tcPr>
                  <w:tcW w:w="2069" w:type="dxa"/>
                </w:tcPr>
                <w:p w14:paraId="447D3FD0" w14:textId="77777777" w:rsidR="00A14749" w:rsidRPr="00AF2B61" w:rsidRDefault="00A14749" w:rsidP="00A14749">
                  <w:pPr>
                    <w:rPr>
                      <w:rFonts w:cstheme="minorHAnsi"/>
                    </w:rPr>
                  </w:pPr>
                  <w:r w:rsidRPr="00AF2B61">
                    <w:rPr>
                      <w:rFonts w:cstheme="minorHAnsi"/>
                      <w:shd w:val="clear" w:color="auto" w:fill="FFFFFF"/>
                    </w:rPr>
                    <w:t>160 </w:t>
                  </w:r>
                </w:p>
              </w:tc>
            </w:tr>
          </w:tbl>
          <w:p w14:paraId="01A82641" w14:textId="77777777" w:rsidR="00A14749" w:rsidRPr="00BE7F98" w:rsidRDefault="00A14749" w:rsidP="00BE7F98">
            <w:pPr>
              <w:pStyle w:val="PargrafodaLista"/>
              <w:numPr>
                <w:ilvl w:val="0"/>
                <w:numId w:val="6"/>
              </w:numPr>
              <w:rPr>
                <w:rFonts w:hAnsi="Calibri"/>
                <w:color w:val="000000" w:themeColor="text1"/>
                <w:kern w:val="24"/>
                <w:lang w:val="en-US"/>
              </w:rPr>
            </w:pPr>
          </w:p>
          <w:p w14:paraId="56DB609D" w14:textId="77777777" w:rsidR="00BE7F98" w:rsidRPr="00F66802" w:rsidRDefault="00BE7F98" w:rsidP="001148C8">
            <w:pPr>
              <w:jc w:val="both"/>
              <w:rPr>
                <w:rFonts w:eastAsia="Times New Roman"/>
                <w:lang w:val="en-US"/>
              </w:rPr>
            </w:pPr>
          </w:p>
          <w:p w14:paraId="059CE4B6" w14:textId="77777777" w:rsidR="00CC2485" w:rsidRDefault="00BE7F98" w:rsidP="001148C8">
            <w:pPr>
              <w:jc w:val="both"/>
              <w:rPr>
                <w:b/>
                <w:bCs/>
                <w:lang w:val="en-US"/>
              </w:rPr>
            </w:pPr>
            <w:r w:rsidRPr="00F66802">
              <w:rPr>
                <w:b/>
                <w:bCs/>
                <w:lang w:val="en-US"/>
              </w:rPr>
              <w:t>Results will be sent exclusively by email</w:t>
            </w:r>
            <w:r>
              <w:rPr>
                <w:b/>
                <w:bCs/>
                <w:lang w:val="en-US"/>
              </w:rPr>
              <w:t xml:space="preserve"> in the .csv format</w:t>
            </w:r>
            <w:r w:rsidRPr="00F66802">
              <w:rPr>
                <w:b/>
                <w:bCs/>
                <w:lang w:val="en-US"/>
              </w:rPr>
              <w:t>.</w:t>
            </w:r>
          </w:p>
          <w:p w14:paraId="39163868" w14:textId="11D6083F" w:rsidR="00BE7F98" w:rsidRPr="00CC2485" w:rsidRDefault="00CC2485" w:rsidP="001148C8">
            <w:pPr>
              <w:jc w:val="both"/>
              <w:rPr>
                <w:lang w:val="en-US"/>
              </w:rPr>
            </w:pPr>
            <w:r>
              <w:rPr>
                <w:rFonts w:eastAsia="Times New Roman"/>
                <w:lang w:val="en-US"/>
              </w:rPr>
              <w:t>If you need help with result analysis please contact the technician.</w:t>
            </w:r>
            <w:r w:rsidR="00BE7F98" w:rsidRPr="00F66802">
              <w:rPr>
                <w:b/>
                <w:bCs/>
                <w:lang w:val="en-US"/>
              </w:rPr>
              <w:t xml:space="preserve"> </w:t>
            </w:r>
          </w:p>
        </w:tc>
      </w:tr>
    </w:tbl>
    <w:p w14:paraId="48C152CF" w14:textId="3D28C788" w:rsidR="007E59B5" w:rsidRDefault="007E59B5" w:rsidP="0045235B">
      <w:pPr>
        <w:spacing w:after="0"/>
      </w:pPr>
    </w:p>
    <w:p w14:paraId="607B808D" w14:textId="7CFF7A62" w:rsidR="00BE7F98" w:rsidRDefault="00BE7F98" w:rsidP="0045235B">
      <w:pPr>
        <w:spacing w:after="0"/>
      </w:pPr>
    </w:p>
    <w:p w14:paraId="7DAD18B8" w14:textId="77777777" w:rsidR="00BE7F98" w:rsidRDefault="00BE7F98" w:rsidP="00BE7F98">
      <w:pPr>
        <w:spacing w:after="0"/>
        <w:jc w:val="both"/>
        <w:rPr>
          <w:b/>
          <w:bCs/>
          <w:lang w:val="en-US"/>
        </w:rPr>
      </w:pPr>
    </w:p>
    <w:p w14:paraId="58BD437E" w14:textId="510C55CE" w:rsidR="00BE7F98" w:rsidRPr="00E143FE" w:rsidRDefault="00BE7F98" w:rsidP="00BE7F98">
      <w:pPr>
        <w:spacing w:after="0"/>
        <w:jc w:val="both"/>
        <w:rPr>
          <w:b/>
          <w:bCs/>
          <w:lang w:val="en-US"/>
        </w:rPr>
      </w:pPr>
      <w:r w:rsidRPr="00E143FE">
        <w:rPr>
          <w:b/>
          <w:bCs/>
          <w:lang w:val="en-US"/>
        </w:rPr>
        <w:t>Contacts:</w:t>
      </w:r>
    </w:p>
    <w:p w14:paraId="6FD33108" w14:textId="77777777" w:rsidR="00BE7F98" w:rsidRPr="005F1043" w:rsidRDefault="00BE7F98" w:rsidP="00BE7F98">
      <w:pPr>
        <w:spacing w:after="0"/>
        <w:jc w:val="both"/>
        <w:rPr>
          <w:lang w:val="en-US"/>
        </w:rPr>
      </w:pPr>
      <w:r w:rsidRPr="005F1043">
        <w:rPr>
          <w:lang w:val="en-US"/>
        </w:rPr>
        <w:t>Elisabete Ferreira</w:t>
      </w:r>
    </w:p>
    <w:p w14:paraId="140CEE34" w14:textId="77777777" w:rsidR="00BE7F98" w:rsidRPr="005F1043" w:rsidRDefault="003B2F96" w:rsidP="00BE7F98">
      <w:pPr>
        <w:spacing w:after="0"/>
        <w:jc w:val="both"/>
        <w:rPr>
          <w:lang w:val="en-US"/>
        </w:rPr>
      </w:pPr>
      <w:hyperlink r:id="rId6" w:history="1">
        <w:r w:rsidR="00BE7F98" w:rsidRPr="005F1043">
          <w:rPr>
            <w:rStyle w:val="Hiperligao"/>
            <w:lang w:val="en-US"/>
          </w:rPr>
          <w:t>ep.ferreira@fct.unl.pt</w:t>
        </w:r>
      </w:hyperlink>
    </w:p>
    <w:p w14:paraId="4F1B02C1" w14:textId="77777777" w:rsidR="00BE7F98" w:rsidRPr="005F1043" w:rsidRDefault="00BE7F98" w:rsidP="00BE7F98">
      <w:pPr>
        <w:spacing w:after="0"/>
        <w:jc w:val="both"/>
        <w:rPr>
          <w:lang w:val="en-US"/>
        </w:rPr>
      </w:pPr>
      <w:r w:rsidRPr="005F1043">
        <w:rPr>
          <w:lang w:val="en-US"/>
        </w:rPr>
        <w:t>+351 937556792</w:t>
      </w:r>
    </w:p>
    <w:p w14:paraId="5A4572FD" w14:textId="77777777" w:rsidR="00BE7F98" w:rsidRPr="005F1043" w:rsidRDefault="00BE7F98" w:rsidP="00BE7F98">
      <w:pPr>
        <w:spacing w:after="0"/>
        <w:jc w:val="both"/>
        <w:rPr>
          <w:lang w:val="en-US"/>
        </w:rPr>
      </w:pPr>
    </w:p>
    <w:p w14:paraId="35593BB0" w14:textId="77777777" w:rsidR="00BE7F98" w:rsidRPr="005F1043" w:rsidRDefault="00BE7F98" w:rsidP="00BE7F98">
      <w:pPr>
        <w:spacing w:after="0"/>
        <w:jc w:val="both"/>
        <w:rPr>
          <w:rFonts w:cstheme="minorHAnsi"/>
          <w:b/>
          <w:bCs/>
          <w:lang w:val="en-US"/>
        </w:rPr>
      </w:pPr>
      <w:r w:rsidRPr="005F1043">
        <w:rPr>
          <w:rFonts w:cstheme="minorHAnsi"/>
          <w:b/>
          <w:bCs/>
          <w:lang w:val="en-US"/>
        </w:rPr>
        <w:t>BioLab</w:t>
      </w:r>
    </w:p>
    <w:p w14:paraId="3B53985E" w14:textId="77777777" w:rsidR="00BE7F98" w:rsidRPr="005F1043" w:rsidRDefault="00BE7F98" w:rsidP="00BE7F9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Laboratório 213</w:t>
      </w:r>
    </w:p>
    <w:p w14:paraId="1109284A" w14:textId="77777777" w:rsidR="00BE7F98" w:rsidRPr="005F1043" w:rsidRDefault="00BE7F98" w:rsidP="00BE7F9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Piso 2, Faculdade de Ciências e Tecnologia</w:t>
      </w:r>
    </w:p>
    <w:p w14:paraId="275B6611" w14:textId="77777777" w:rsidR="00BE7F98" w:rsidRPr="005F1043" w:rsidRDefault="00BE7F98" w:rsidP="00BE7F9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Universidade Nova de Lisboa</w:t>
      </w:r>
    </w:p>
    <w:p w14:paraId="78676314" w14:textId="77777777" w:rsidR="00BE7F98" w:rsidRPr="005F1043" w:rsidRDefault="00BE7F98" w:rsidP="00BE7F9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Campus de Caparica</w:t>
      </w:r>
    </w:p>
    <w:p w14:paraId="3150EC5B" w14:textId="77777777" w:rsidR="00BE7F98" w:rsidRPr="005F1043" w:rsidRDefault="00BE7F98" w:rsidP="00BE7F9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2829-516 Caparica</w:t>
      </w:r>
    </w:p>
    <w:p w14:paraId="08881CBA" w14:textId="77777777" w:rsidR="00BE7F98" w:rsidRPr="005F1043" w:rsidRDefault="00BE7F98" w:rsidP="00BE7F9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Portugal</w:t>
      </w:r>
    </w:p>
    <w:p w14:paraId="68C2D1DA" w14:textId="77777777" w:rsidR="00BE7F98" w:rsidRPr="005F1043" w:rsidRDefault="00BE7F98" w:rsidP="00BE7F98">
      <w:pPr>
        <w:rPr>
          <w:rFonts w:cstheme="minorHAnsi"/>
          <w:color w:val="313030"/>
          <w:shd w:val="clear" w:color="auto" w:fill="FFFFFF"/>
          <w:lang w:val="en-US"/>
        </w:rPr>
      </w:pPr>
      <w:r w:rsidRPr="005F1043">
        <w:rPr>
          <w:rFonts w:cstheme="minorHAnsi"/>
          <w:color w:val="313030"/>
          <w:shd w:val="clear" w:color="auto" w:fill="FFFFFF"/>
          <w:lang w:val="en-US"/>
        </w:rPr>
        <w:t>+351 212948300 #10958</w:t>
      </w:r>
    </w:p>
    <w:p w14:paraId="14F98093" w14:textId="77777777" w:rsidR="00BE7F98" w:rsidRPr="005F1043" w:rsidRDefault="00BE7F98" w:rsidP="00BE7F98">
      <w:pPr>
        <w:rPr>
          <w:b/>
          <w:bCs/>
          <w:sz w:val="24"/>
          <w:szCs w:val="24"/>
          <w:lang w:val="en-US"/>
        </w:rPr>
      </w:pPr>
      <w:r w:rsidRPr="005F1043">
        <w:rPr>
          <w:rFonts w:cstheme="minorHAnsi"/>
          <w:color w:val="313030"/>
          <w:shd w:val="clear" w:color="auto" w:fill="FFFFFF"/>
          <w:lang w:val="en-US"/>
        </w:rPr>
        <w:t xml:space="preserve">Submission date: </w:t>
      </w:r>
      <w:r w:rsidRPr="005F1043">
        <w:rPr>
          <w:rFonts w:cstheme="minorHAnsi"/>
          <w:color w:val="313030"/>
          <w:shd w:val="clear" w:color="auto" w:fill="FFFFFF"/>
          <w:lang w:val="en-US"/>
        </w:rPr>
        <w:tab/>
      </w:r>
      <w:r w:rsidRPr="005F1043">
        <w:rPr>
          <w:rFonts w:cstheme="minorHAnsi"/>
          <w:color w:val="313030"/>
          <w:shd w:val="clear" w:color="auto" w:fill="FFFFFF"/>
          <w:lang w:val="en-US"/>
        </w:rPr>
        <w:tab/>
      </w:r>
      <w:r w:rsidRPr="005F1043">
        <w:rPr>
          <w:rFonts w:cstheme="minorHAnsi"/>
          <w:color w:val="313030"/>
          <w:shd w:val="clear" w:color="auto" w:fill="FFFFFF"/>
          <w:lang w:val="en-US"/>
        </w:rPr>
        <w:tab/>
      </w:r>
      <w:r w:rsidRPr="005F1043">
        <w:rPr>
          <w:rFonts w:cstheme="minorHAnsi"/>
          <w:color w:val="313030"/>
          <w:shd w:val="clear" w:color="auto" w:fill="FFFFFF"/>
          <w:lang w:val="en-US"/>
        </w:rPr>
        <w:tab/>
      </w:r>
      <w:r w:rsidRPr="005F1043">
        <w:rPr>
          <w:rFonts w:cstheme="minorHAnsi"/>
          <w:color w:val="313030"/>
          <w:shd w:val="clear" w:color="auto" w:fill="FFFFFF"/>
          <w:lang w:val="en-US"/>
        </w:rPr>
        <w:tab/>
        <w:t>Analysis date:</w:t>
      </w:r>
    </w:p>
    <w:sectPr w:rsidR="00BE7F98" w:rsidRPr="005F1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70B"/>
    <w:multiLevelType w:val="hybridMultilevel"/>
    <w:tmpl w:val="41269A14"/>
    <w:lvl w:ilvl="0" w:tplc="5178EE4E">
      <w:start w:val="1"/>
      <w:numFmt w:val="bullet"/>
      <w:lvlText w:val="•"/>
      <w:lvlJc w:val="left"/>
      <w:pPr>
        <w:tabs>
          <w:tab w:val="num" w:pos="720"/>
        </w:tabs>
        <w:ind w:left="720" w:hanging="360"/>
      </w:pPr>
      <w:rPr>
        <w:rFonts w:ascii="Arial" w:hAnsi="Arial" w:hint="default"/>
      </w:rPr>
    </w:lvl>
    <w:lvl w:ilvl="1" w:tplc="E1725394" w:tentative="1">
      <w:start w:val="1"/>
      <w:numFmt w:val="bullet"/>
      <w:lvlText w:val="•"/>
      <w:lvlJc w:val="left"/>
      <w:pPr>
        <w:tabs>
          <w:tab w:val="num" w:pos="1440"/>
        </w:tabs>
        <w:ind w:left="1440" w:hanging="360"/>
      </w:pPr>
      <w:rPr>
        <w:rFonts w:ascii="Arial" w:hAnsi="Arial" w:hint="default"/>
      </w:rPr>
    </w:lvl>
    <w:lvl w:ilvl="2" w:tplc="C2CA4198" w:tentative="1">
      <w:start w:val="1"/>
      <w:numFmt w:val="bullet"/>
      <w:lvlText w:val="•"/>
      <w:lvlJc w:val="left"/>
      <w:pPr>
        <w:tabs>
          <w:tab w:val="num" w:pos="2160"/>
        </w:tabs>
        <w:ind w:left="2160" w:hanging="360"/>
      </w:pPr>
      <w:rPr>
        <w:rFonts w:ascii="Arial" w:hAnsi="Arial" w:hint="default"/>
      </w:rPr>
    </w:lvl>
    <w:lvl w:ilvl="3" w:tplc="D208F34E" w:tentative="1">
      <w:start w:val="1"/>
      <w:numFmt w:val="bullet"/>
      <w:lvlText w:val="•"/>
      <w:lvlJc w:val="left"/>
      <w:pPr>
        <w:tabs>
          <w:tab w:val="num" w:pos="2880"/>
        </w:tabs>
        <w:ind w:left="2880" w:hanging="360"/>
      </w:pPr>
      <w:rPr>
        <w:rFonts w:ascii="Arial" w:hAnsi="Arial" w:hint="default"/>
      </w:rPr>
    </w:lvl>
    <w:lvl w:ilvl="4" w:tplc="94866CF0" w:tentative="1">
      <w:start w:val="1"/>
      <w:numFmt w:val="bullet"/>
      <w:lvlText w:val="•"/>
      <w:lvlJc w:val="left"/>
      <w:pPr>
        <w:tabs>
          <w:tab w:val="num" w:pos="3600"/>
        </w:tabs>
        <w:ind w:left="3600" w:hanging="360"/>
      </w:pPr>
      <w:rPr>
        <w:rFonts w:ascii="Arial" w:hAnsi="Arial" w:hint="default"/>
      </w:rPr>
    </w:lvl>
    <w:lvl w:ilvl="5" w:tplc="B4FEE12A" w:tentative="1">
      <w:start w:val="1"/>
      <w:numFmt w:val="bullet"/>
      <w:lvlText w:val="•"/>
      <w:lvlJc w:val="left"/>
      <w:pPr>
        <w:tabs>
          <w:tab w:val="num" w:pos="4320"/>
        </w:tabs>
        <w:ind w:left="4320" w:hanging="360"/>
      </w:pPr>
      <w:rPr>
        <w:rFonts w:ascii="Arial" w:hAnsi="Arial" w:hint="default"/>
      </w:rPr>
    </w:lvl>
    <w:lvl w:ilvl="6" w:tplc="B9EAFCD8" w:tentative="1">
      <w:start w:val="1"/>
      <w:numFmt w:val="bullet"/>
      <w:lvlText w:val="•"/>
      <w:lvlJc w:val="left"/>
      <w:pPr>
        <w:tabs>
          <w:tab w:val="num" w:pos="5040"/>
        </w:tabs>
        <w:ind w:left="5040" w:hanging="360"/>
      </w:pPr>
      <w:rPr>
        <w:rFonts w:ascii="Arial" w:hAnsi="Arial" w:hint="default"/>
      </w:rPr>
    </w:lvl>
    <w:lvl w:ilvl="7" w:tplc="B8261FF8" w:tentative="1">
      <w:start w:val="1"/>
      <w:numFmt w:val="bullet"/>
      <w:lvlText w:val="•"/>
      <w:lvlJc w:val="left"/>
      <w:pPr>
        <w:tabs>
          <w:tab w:val="num" w:pos="5760"/>
        </w:tabs>
        <w:ind w:left="5760" w:hanging="360"/>
      </w:pPr>
      <w:rPr>
        <w:rFonts w:ascii="Arial" w:hAnsi="Arial" w:hint="default"/>
      </w:rPr>
    </w:lvl>
    <w:lvl w:ilvl="8" w:tplc="BB740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4480F"/>
    <w:multiLevelType w:val="hybridMultilevel"/>
    <w:tmpl w:val="40E0439A"/>
    <w:lvl w:ilvl="0" w:tplc="D9367FE2">
      <w:start w:val="1"/>
      <w:numFmt w:val="bullet"/>
      <w:lvlText w:val="•"/>
      <w:lvlJc w:val="left"/>
      <w:pPr>
        <w:tabs>
          <w:tab w:val="num" w:pos="720"/>
        </w:tabs>
        <w:ind w:left="720" w:hanging="360"/>
      </w:pPr>
      <w:rPr>
        <w:rFonts w:ascii="Arial" w:hAnsi="Arial" w:hint="default"/>
      </w:rPr>
    </w:lvl>
    <w:lvl w:ilvl="1" w:tplc="6436ECFC" w:tentative="1">
      <w:start w:val="1"/>
      <w:numFmt w:val="bullet"/>
      <w:lvlText w:val="•"/>
      <w:lvlJc w:val="left"/>
      <w:pPr>
        <w:tabs>
          <w:tab w:val="num" w:pos="1440"/>
        </w:tabs>
        <w:ind w:left="1440" w:hanging="360"/>
      </w:pPr>
      <w:rPr>
        <w:rFonts w:ascii="Arial" w:hAnsi="Arial" w:hint="default"/>
      </w:rPr>
    </w:lvl>
    <w:lvl w:ilvl="2" w:tplc="25B4C52C" w:tentative="1">
      <w:start w:val="1"/>
      <w:numFmt w:val="bullet"/>
      <w:lvlText w:val="•"/>
      <w:lvlJc w:val="left"/>
      <w:pPr>
        <w:tabs>
          <w:tab w:val="num" w:pos="2160"/>
        </w:tabs>
        <w:ind w:left="2160" w:hanging="360"/>
      </w:pPr>
      <w:rPr>
        <w:rFonts w:ascii="Arial" w:hAnsi="Arial" w:hint="default"/>
      </w:rPr>
    </w:lvl>
    <w:lvl w:ilvl="3" w:tplc="D8D638BE" w:tentative="1">
      <w:start w:val="1"/>
      <w:numFmt w:val="bullet"/>
      <w:lvlText w:val="•"/>
      <w:lvlJc w:val="left"/>
      <w:pPr>
        <w:tabs>
          <w:tab w:val="num" w:pos="2880"/>
        </w:tabs>
        <w:ind w:left="2880" w:hanging="360"/>
      </w:pPr>
      <w:rPr>
        <w:rFonts w:ascii="Arial" w:hAnsi="Arial" w:hint="default"/>
      </w:rPr>
    </w:lvl>
    <w:lvl w:ilvl="4" w:tplc="48E2578A" w:tentative="1">
      <w:start w:val="1"/>
      <w:numFmt w:val="bullet"/>
      <w:lvlText w:val="•"/>
      <w:lvlJc w:val="left"/>
      <w:pPr>
        <w:tabs>
          <w:tab w:val="num" w:pos="3600"/>
        </w:tabs>
        <w:ind w:left="3600" w:hanging="360"/>
      </w:pPr>
      <w:rPr>
        <w:rFonts w:ascii="Arial" w:hAnsi="Arial" w:hint="default"/>
      </w:rPr>
    </w:lvl>
    <w:lvl w:ilvl="5" w:tplc="BC3E219C" w:tentative="1">
      <w:start w:val="1"/>
      <w:numFmt w:val="bullet"/>
      <w:lvlText w:val="•"/>
      <w:lvlJc w:val="left"/>
      <w:pPr>
        <w:tabs>
          <w:tab w:val="num" w:pos="4320"/>
        </w:tabs>
        <w:ind w:left="4320" w:hanging="360"/>
      </w:pPr>
      <w:rPr>
        <w:rFonts w:ascii="Arial" w:hAnsi="Arial" w:hint="default"/>
      </w:rPr>
    </w:lvl>
    <w:lvl w:ilvl="6" w:tplc="C5EA2382" w:tentative="1">
      <w:start w:val="1"/>
      <w:numFmt w:val="bullet"/>
      <w:lvlText w:val="•"/>
      <w:lvlJc w:val="left"/>
      <w:pPr>
        <w:tabs>
          <w:tab w:val="num" w:pos="5040"/>
        </w:tabs>
        <w:ind w:left="5040" w:hanging="360"/>
      </w:pPr>
      <w:rPr>
        <w:rFonts w:ascii="Arial" w:hAnsi="Arial" w:hint="default"/>
      </w:rPr>
    </w:lvl>
    <w:lvl w:ilvl="7" w:tplc="8D0EC7EC" w:tentative="1">
      <w:start w:val="1"/>
      <w:numFmt w:val="bullet"/>
      <w:lvlText w:val="•"/>
      <w:lvlJc w:val="left"/>
      <w:pPr>
        <w:tabs>
          <w:tab w:val="num" w:pos="5760"/>
        </w:tabs>
        <w:ind w:left="5760" w:hanging="360"/>
      </w:pPr>
      <w:rPr>
        <w:rFonts w:ascii="Arial" w:hAnsi="Arial" w:hint="default"/>
      </w:rPr>
    </w:lvl>
    <w:lvl w:ilvl="8" w:tplc="2D7A01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2E77A7"/>
    <w:multiLevelType w:val="hybridMultilevel"/>
    <w:tmpl w:val="30F48DE2"/>
    <w:lvl w:ilvl="0" w:tplc="7D44F872">
      <w:start w:val="1"/>
      <w:numFmt w:val="bullet"/>
      <w:lvlText w:val="•"/>
      <w:lvlJc w:val="left"/>
      <w:pPr>
        <w:tabs>
          <w:tab w:val="num" w:pos="720"/>
        </w:tabs>
        <w:ind w:left="720" w:hanging="360"/>
      </w:pPr>
      <w:rPr>
        <w:rFonts w:ascii="Arial" w:hAnsi="Arial" w:hint="default"/>
      </w:rPr>
    </w:lvl>
    <w:lvl w:ilvl="1" w:tplc="E9CA90D6" w:tentative="1">
      <w:start w:val="1"/>
      <w:numFmt w:val="bullet"/>
      <w:lvlText w:val="•"/>
      <w:lvlJc w:val="left"/>
      <w:pPr>
        <w:tabs>
          <w:tab w:val="num" w:pos="1440"/>
        </w:tabs>
        <w:ind w:left="1440" w:hanging="360"/>
      </w:pPr>
      <w:rPr>
        <w:rFonts w:ascii="Arial" w:hAnsi="Arial" w:hint="default"/>
      </w:rPr>
    </w:lvl>
    <w:lvl w:ilvl="2" w:tplc="0D2EF52C" w:tentative="1">
      <w:start w:val="1"/>
      <w:numFmt w:val="bullet"/>
      <w:lvlText w:val="•"/>
      <w:lvlJc w:val="left"/>
      <w:pPr>
        <w:tabs>
          <w:tab w:val="num" w:pos="2160"/>
        </w:tabs>
        <w:ind w:left="2160" w:hanging="360"/>
      </w:pPr>
      <w:rPr>
        <w:rFonts w:ascii="Arial" w:hAnsi="Arial" w:hint="default"/>
      </w:rPr>
    </w:lvl>
    <w:lvl w:ilvl="3" w:tplc="4CCCAA02" w:tentative="1">
      <w:start w:val="1"/>
      <w:numFmt w:val="bullet"/>
      <w:lvlText w:val="•"/>
      <w:lvlJc w:val="left"/>
      <w:pPr>
        <w:tabs>
          <w:tab w:val="num" w:pos="2880"/>
        </w:tabs>
        <w:ind w:left="2880" w:hanging="360"/>
      </w:pPr>
      <w:rPr>
        <w:rFonts w:ascii="Arial" w:hAnsi="Arial" w:hint="default"/>
      </w:rPr>
    </w:lvl>
    <w:lvl w:ilvl="4" w:tplc="A8BCBCBA" w:tentative="1">
      <w:start w:val="1"/>
      <w:numFmt w:val="bullet"/>
      <w:lvlText w:val="•"/>
      <w:lvlJc w:val="left"/>
      <w:pPr>
        <w:tabs>
          <w:tab w:val="num" w:pos="3600"/>
        </w:tabs>
        <w:ind w:left="3600" w:hanging="360"/>
      </w:pPr>
      <w:rPr>
        <w:rFonts w:ascii="Arial" w:hAnsi="Arial" w:hint="default"/>
      </w:rPr>
    </w:lvl>
    <w:lvl w:ilvl="5" w:tplc="B6A4673C" w:tentative="1">
      <w:start w:val="1"/>
      <w:numFmt w:val="bullet"/>
      <w:lvlText w:val="•"/>
      <w:lvlJc w:val="left"/>
      <w:pPr>
        <w:tabs>
          <w:tab w:val="num" w:pos="4320"/>
        </w:tabs>
        <w:ind w:left="4320" w:hanging="360"/>
      </w:pPr>
      <w:rPr>
        <w:rFonts w:ascii="Arial" w:hAnsi="Arial" w:hint="default"/>
      </w:rPr>
    </w:lvl>
    <w:lvl w:ilvl="6" w:tplc="E7449790" w:tentative="1">
      <w:start w:val="1"/>
      <w:numFmt w:val="bullet"/>
      <w:lvlText w:val="•"/>
      <w:lvlJc w:val="left"/>
      <w:pPr>
        <w:tabs>
          <w:tab w:val="num" w:pos="5040"/>
        </w:tabs>
        <w:ind w:left="5040" w:hanging="360"/>
      </w:pPr>
      <w:rPr>
        <w:rFonts w:ascii="Arial" w:hAnsi="Arial" w:hint="default"/>
      </w:rPr>
    </w:lvl>
    <w:lvl w:ilvl="7" w:tplc="F3F6C878" w:tentative="1">
      <w:start w:val="1"/>
      <w:numFmt w:val="bullet"/>
      <w:lvlText w:val="•"/>
      <w:lvlJc w:val="left"/>
      <w:pPr>
        <w:tabs>
          <w:tab w:val="num" w:pos="5760"/>
        </w:tabs>
        <w:ind w:left="5760" w:hanging="360"/>
      </w:pPr>
      <w:rPr>
        <w:rFonts w:ascii="Arial" w:hAnsi="Arial" w:hint="default"/>
      </w:rPr>
    </w:lvl>
    <w:lvl w:ilvl="8" w:tplc="4B56B1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F310DF"/>
    <w:multiLevelType w:val="hybridMultilevel"/>
    <w:tmpl w:val="C06A44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1856489"/>
    <w:multiLevelType w:val="hybridMultilevel"/>
    <w:tmpl w:val="6ED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62AA"/>
    <w:multiLevelType w:val="hybridMultilevel"/>
    <w:tmpl w:val="922AFD56"/>
    <w:lvl w:ilvl="0" w:tplc="D11CB04E">
      <w:start w:val="1"/>
      <w:numFmt w:val="bullet"/>
      <w:lvlText w:val="•"/>
      <w:lvlJc w:val="left"/>
      <w:pPr>
        <w:tabs>
          <w:tab w:val="num" w:pos="720"/>
        </w:tabs>
        <w:ind w:left="720" w:hanging="360"/>
      </w:pPr>
      <w:rPr>
        <w:rFonts w:ascii="Arial" w:hAnsi="Arial" w:hint="default"/>
      </w:rPr>
    </w:lvl>
    <w:lvl w:ilvl="1" w:tplc="12C8023E" w:tentative="1">
      <w:start w:val="1"/>
      <w:numFmt w:val="bullet"/>
      <w:lvlText w:val="•"/>
      <w:lvlJc w:val="left"/>
      <w:pPr>
        <w:tabs>
          <w:tab w:val="num" w:pos="1440"/>
        </w:tabs>
        <w:ind w:left="1440" w:hanging="360"/>
      </w:pPr>
      <w:rPr>
        <w:rFonts w:ascii="Arial" w:hAnsi="Arial" w:hint="default"/>
      </w:rPr>
    </w:lvl>
    <w:lvl w:ilvl="2" w:tplc="871A6DEE" w:tentative="1">
      <w:start w:val="1"/>
      <w:numFmt w:val="bullet"/>
      <w:lvlText w:val="•"/>
      <w:lvlJc w:val="left"/>
      <w:pPr>
        <w:tabs>
          <w:tab w:val="num" w:pos="2160"/>
        </w:tabs>
        <w:ind w:left="2160" w:hanging="360"/>
      </w:pPr>
      <w:rPr>
        <w:rFonts w:ascii="Arial" w:hAnsi="Arial" w:hint="default"/>
      </w:rPr>
    </w:lvl>
    <w:lvl w:ilvl="3" w:tplc="A8A89F38" w:tentative="1">
      <w:start w:val="1"/>
      <w:numFmt w:val="bullet"/>
      <w:lvlText w:val="•"/>
      <w:lvlJc w:val="left"/>
      <w:pPr>
        <w:tabs>
          <w:tab w:val="num" w:pos="2880"/>
        </w:tabs>
        <w:ind w:left="2880" w:hanging="360"/>
      </w:pPr>
      <w:rPr>
        <w:rFonts w:ascii="Arial" w:hAnsi="Arial" w:hint="default"/>
      </w:rPr>
    </w:lvl>
    <w:lvl w:ilvl="4" w:tplc="B500483A" w:tentative="1">
      <w:start w:val="1"/>
      <w:numFmt w:val="bullet"/>
      <w:lvlText w:val="•"/>
      <w:lvlJc w:val="left"/>
      <w:pPr>
        <w:tabs>
          <w:tab w:val="num" w:pos="3600"/>
        </w:tabs>
        <w:ind w:left="3600" w:hanging="360"/>
      </w:pPr>
      <w:rPr>
        <w:rFonts w:ascii="Arial" w:hAnsi="Arial" w:hint="default"/>
      </w:rPr>
    </w:lvl>
    <w:lvl w:ilvl="5" w:tplc="26D40060" w:tentative="1">
      <w:start w:val="1"/>
      <w:numFmt w:val="bullet"/>
      <w:lvlText w:val="•"/>
      <w:lvlJc w:val="left"/>
      <w:pPr>
        <w:tabs>
          <w:tab w:val="num" w:pos="4320"/>
        </w:tabs>
        <w:ind w:left="4320" w:hanging="360"/>
      </w:pPr>
      <w:rPr>
        <w:rFonts w:ascii="Arial" w:hAnsi="Arial" w:hint="default"/>
      </w:rPr>
    </w:lvl>
    <w:lvl w:ilvl="6" w:tplc="C3A045A2" w:tentative="1">
      <w:start w:val="1"/>
      <w:numFmt w:val="bullet"/>
      <w:lvlText w:val="•"/>
      <w:lvlJc w:val="left"/>
      <w:pPr>
        <w:tabs>
          <w:tab w:val="num" w:pos="5040"/>
        </w:tabs>
        <w:ind w:left="5040" w:hanging="360"/>
      </w:pPr>
      <w:rPr>
        <w:rFonts w:ascii="Arial" w:hAnsi="Arial" w:hint="default"/>
      </w:rPr>
    </w:lvl>
    <w:lvl w:ilvl="7" w:tplc="EDE2844E" w:tentative="1">
      <w:start w:val="1"/>
      <w:numFmt w:val="bullet"/>
      <w:lvlText w:val="•"/>
      <w:lvlJc w:val="left"/>
      <w:pPr>
        <w:tabs>
          <w:tab w:val="num" w:pos="5760"/>
        </w:tabs>
        <w:ind w:left="5760" w:hanging="360"/>
      </w:pPr>
      <w:rPr>
        <w:rFonts w:ascii="Arial" w:hAnsi="Arial" w:hint="default"/>
      </w:rPr>
    </w:lvl>
    <w:lvl w:ilvl="8" w:tplc="333044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88058C"/>
    <w:multiLevelType w:val="hybridMultilevel"/>
    <w:tmpl w:val="7ECA8C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A6"/>
    <w:rsid w:val="0008688F"/>
    <w:rsid w:val="003B2F96"/>
    <w:rsid w:val="0045235B"/>
    <w:rsid w:val="004C6BBB"/>
    <w:rsid w:val="007E59B5"/>
    <w:rsid w:val="00A056A6"/>
    <w:rsid w:val="00A14749"/>
    <w:rsid w:val="00A32D65"/>
    <w:rsid w:val="00BE7F98"/>
    <w:rsid w:val="00CC2485"/>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E0D7"/>
  <w15:chartTrackingRefBased/>
  <w15:docId w15:val="{880A2A2F-6156-4ACB-8939-3B2ED7BC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A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0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056A6"/>
    <w:pPr>
      <w:ind w:left="720"/>
      <w:contextualSpacing/>
    </w:pPr>
  </w:style>
  <w:style w:type="character" w:styleId="Hiperligao">
    <w:name w:val="Hyperlink"/>
    <w:basedOn w:val="Tipodeletrapredefinidodopargrafo"/>
    <w:uiPriority w:val="99"/>
    <w:unhideWhenUsed/>
    <w:rsid w:val="00BE7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ferreira@fct.unl.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519</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Priscila Ferreira</dc:creator>
  <cp:keywords/>
  <dc:description/>
  <cp:lastModifiedBy>Elisabete Priscila Ferreira</cp:lastModifiedBy>
  <cp:revision>5</cp:revision>
  <dcterms:created xsi:type="dcterms:W3CDTF">2020-05-11T09:35:00Z</dcterms:created>
  <dcterms:modified xsi:type="dcterms:W3CDTF">2020-05-11T13:48:00Z</dcterms:modified>
</cp:coreProperties>
</file>