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0070B2" w14:textId="77777777" w:rsidR="00633011" w:rsidRPr="00570308" w:rsidRDefault="00633011" w:rsidP="00AC1917">
      <w:pPr>
        <w:rPr>
          <w:b/>
          <w:sz w:val="2"/>
          <w:szCs w:val="2"/>
          <w:lang w:val="en-US"/>
        </w:rPr>
      </w:pPr>
    </w:p>
    <w:p w14:paraId="7EB4D308" w14:textId="77777777" w:rsidR="00DA7A5D" w:rsidRDefault="00DA7A5D" w:rsidP="00E90FED">
      <w:pPr>
        <w:jc w:val="center"/>
        <w:rPr>
          <w:b/>
          <w:sz w:val="32"/>
          <w:szCs w:val="32"/>
          <w:lang w:val="en-US"/>
        </w:rPr>
      </w:pPr>
      <w:bookmarkStart w:id="0" w:name="_Hlk159605530"/>
    </w:p>
    <w:p w14:paraId="0CF04498" w14:textId="5FDC1D7D" w:rsidR="00AC1917" w:rsidRPr="006A36AD" w:rsidRDefault="00B3774D" w:rsidP="00E90FED">
      <w:pPr>
        <w:jc w:val="center"/>
        <w:rPr>
          <w:sz w:val="28"/>
          <w:szCs w:val="28"/>
          <w:lang w:val="en-US"/>
        </w:rPr>
      </w:pPr>
      <w:r w:rsidRPr="006A36AD">
        <w:rPr>
          <w:b/>
          <w:sz w:val="32"/>
          <w:szCs w:val="32"/>
          <w:lang w:val="en-US"/>
        </w:rPr>
        <w:t xml:space="preserve">Guidelines on </w:t>
      </w:r>
      <w:r w:rsidR="003C1AE6">
        <w:rPr>
          <w:b/>
          <w:sz w:val="32"/>
          <w:szCs w:val="32"/>
          <w:lang w:val="en-US"/>
        </w:rPr>
        <w:t>A</w:t>
      </w:r>
      <w:r w:rsidR="003E4054" w:rsidRPr="006A36AD">
        <w:rPr>
          <w:b/>
          <w:sz w:val="32"/>
          <w:szCs w:val="32"/>
          <w:lang w:val="en-US"/>
        </w:rPr>
        <w:t>bstract</w:t>
      </w:r>
      <w:r w:rsidR="00994514" w:rsidRPr="006A36AD">
        <w:rPr>
          <w:b/>
          <w:sz w:val="32"/>
          <w:szCs w:val="32"/>
          <w:lang w:val="en-US"/>
        </w:rPr>
        <w:t xml:space="preserve"> </w:t>
      </w:r>
      <w:r w:rsidR="003C1AE6">
        <w:rPr>
          <w:b/>
          <w:sz w:val="32"/>
          <w:szCs w:val="32"/>
          <w:lang w:val="en-US"/>
        </w:rPr>
        <w:t>S</w:t>
      </w:r>
      <w:r w:rsidRPr="006A36AD">
        <w:rPr>
          <w:b/>
          <w:sz w:val="32"/>
          <w:szCs w:val="32"/>
          <w:lang w:val="en-US"/>
        </w:rPr>
        <w:t xml:space="preserve">ubmission to </w:t>
      </w:r>
      <w:r w:rsidR="000A22A5" w:rsidRPr="006A36AD">
        <w:rPr>
          <w:b/>
          <w:sz w:val="32"/>
          <w:szCs w:val="32"/>
          <w:lang w:val="en-US"/>
        </w:rPr>
        <w:t>BDS2024</w:t>
      </w:r>
      <w:r w:rsidR="000A22A5" w:rsidRPr="006A36AD">
        <w:rPr>
          <w:b/>
          <w:sz w:val="28"/>
          <w:szCs w:val="28"/>
          <w:lang w:val="en-US"/>
        </w:rPr>
        <w:t xml:space="preserve"> </w:t>
      </w:r>
      <w:r w:rsidR="004C696D" w:rsidRPr="006A36AD">
        <w:rPr>
          <w:b/>
          <w:bCs/>
          <w:sz w:val="28"/>
          <w:szCs w:val="28"/>
        </w:rPr>
        <w:t>(</w:t>
      </w:r>
      <w:r w:rsidR="006A36AD">
        <w:rPr>
          <w:b/>
          <w:bCs/>
          <w:sz w:val="28"/>
          <w:szCs w:val="28"/>
        </w:rPr>
        <w:t>Times New Roman</w:t>
      </w:r>
      <w:r w:rsidR="004C696D" w:rsidRPr="006A36AD">
        <w:rPr>
          <w:b/>
          <w:bCs/>
          <w:sz w:val="28"/>
          <w:szCs w:val="28"/>
        </w:rPr>
        <w:t xml:space="preserve"> </w:t>
      </w:r>
      <w:r w:rsidR="006A36AD">
        <w:rPr>
          <w:b/>
          <w:bCs/>
          <w:sz w:val="28"/>
          <w:szCs w:val="28"/>
        </w:rPr>
        <w:t xml:space="preserve">16 </w:t>
      </w:r>
      <w:r w:rsidR="004C696D" w:rsidRPr="006A36AD">
        <w:rPr>
          <w:b/>
          <w:bCs/>
          <w:sz w:val="28"/>
          <w:szCs w:val="28"/>
        </w:rPr>
        <w:t>pt bold)</w:t>
      </w:r>
    </w:p>
    <w:p w14:paraId="25D0FA51" w14:textId="77777777" w:rsidR="00AC1917" w:rsidRPr="006A36AD" w:rsidRDefault="00AC1917" w:rsidP="00E90FED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 w14:paraId="26F592A2" w14:textId="3864C7A1" w:rsidR="00C755DA" w:rsidRPr="006A36AD" w:rsidRDefault="00C755DA" w:rsidP="00C755DA">
      <w:pPr>
        <w:autoSpaceDE w:val="0"/>
        <w:jc w:val="center"/>
        <w:rPr>
          <w:b/>
          <w:bCs/>
          <w:color w:val="000000"/>
          <w:sz w:val="22"/>
          <w:szCs w:val="22"/>
          <w:lang w:val="en-US" w:eastAsia="zh-CN"/>
        </w:rPr>
      </w:pPr>
      <w:r w:rsidRPr="006A36AD">
        <w:rPr>
          <w:b/>
          <w:bCs/>
          <w:color w:val="000000"/>
          <w:sz w:val="22"/>
          <w:szCs w:val="22"/>
          <w:u w:val="single"/>
          <w:lang w:val="en-US" w:eastAsia="zh-CN"/>
        </w:rPr>
        <w:t>Presenting Author Underlined</w:t>
      </w:r>
      <w:r w:rsidRPr="006A36AD">
        <w:rPr>
          <w:b/>
          <w:bCs/>
          <w:color w:val="000000"/>
          <w:sz w:val="22"/>
          <w:szCs w:val="22"/>
          <w:vertAlign w:val="superscript"/>
          <w:lang w:val="en-US" w:eastAsia="zh-CN"/>
        </w:rPr>
        <w:t>1</w:t>
      </w:r>
      <w:r w:rsidRPr="006A36AD">
        <w:rPr>
          <w:b/>
          <w:bCs/>
          <w:color w:val="000000"/>
          <w:sz w:val="22"/>
          <w:szCs w:val="22"/>
          <w:lang w:val="en-US" w:eastAsia="zh-CN"/>
        </w:rPr>
        <w:t>, John B. Doe</w:t>
      </w:r>
      <w:r w:rsidR="004C696D" w:rsidRPr="006A36AD">
        <w:rPr>
          <w:b/>
          <w:bCs/>
          <w:color w:val="000000"/>
          <w:sz w:val="22"/>
          <w:szCs w:val="22"/>
          <w:vertAlign w:val="superscript"/>
          <w:lang w:val="en-US" w:eastAsia="zh-CN"/>
        </w:rPr>
        <w:t>1,</w:t>
      </w:r>
      <w:r w:rsidRPr="006A36AD">
        <w:rPr>
          <w:b/>
          <w:bCs/>
          <w:color w:val="000000"/>
          <w:sz w:val="22"/>
          <w:szCs w:val="22"/>
          <w:vertAlign w:val="superscript"/>
          <w:lang w:val="en-US" w:eastAsia="zh-CN"/>
        </w:rPr>
        <w:t xml:space="preserve">2 </w:t>
      </w:r>
      <w:r w:rsidRPr="006A36AD">
        <w:rPr>
          <w:b/>
          <w:bCs/>
          <w:color w:val="000000"/>
          <w:sz w:val="22"/>
          <w:szCs w:val="22"/>
          <w:lang w:val="en-US" w:eastAsia="zh-CN"/>
        </w:rPr>
        <w:t>and Jane F. Smith</w:t>
      </w:r>
      <w:r w:rsidR="004C696D" w:rsidRPr="006A36AD">
        <w:rPr>
          <w:b/>
          <w:bCs/>
          <w:color w:val="000000"/>
          <w:sz w:val="22"/>
          <w:szCs w:val="22"/>
          <w:vertAlign w:val="superscript"/>
          <w:lang w:val="en-US" w:eastAsia="zh-CN"/>
        </w:rPr>
        <w:t>3</w:t>
      </w:r>
      <w:r w:rsidR="00B3237C" w:rsidRPr="006A36AD">
        <w:rPr>
          <w:b/>
          <w:bCs/>
          <w:color w:val="000000"/>
          <w:sz w:val="22"/>
          <w:szCs w:val="22"/>
          <w:vertAlign w:val="superscript"/>
          <w:lang w:val="en-US" w:eastAsia="zh-CN"/>
        </w:rPr>
        <w:t>*</w:t>
      </w:r>
      <w:r w:rsidR="003C1AE6" w:rsidRPr="003C1AE6">
        <w:rPr>
          <w:b/>
          <w:bCs/>
          <w:color w:val="000000"/>
          <w:sz w:val="22"/>
          <w:szCs w:val="22"/>
          <w:lang w:val="en-US" w:eastAsia="zh-CN"/>
        </w:rPr>
        <w:t xml:space="preserve"> </w:t>
      </w:r>
      <w:r w:rsidR="004C696D" w:rsidRPr="006A36AD">
        <w:rPr>
          <w:b/>
          <w:bCs/>
          <w:color w:val="000000"/>
          <w:sz w:val="22"/>
          <w:szCs w:val="22"/>
          <w:lang w:val="en-US" w:eastAsia="zh-CN"/>
        </w:rPr>
        <w:t>(</w:t>
      </w:r>
      <w:r w:rsidR="006A36AD">
        <w:rPr>
          <w:b/>
          <w:bCs/>
          <w:color w:val="000000"/>
          <w:sz w:val="22"/>
          <w:szCs w:val="22"/>
          <w:lang w:val="en-US" w:eastAsia="zh-CN"/>
        </w:rPr>
        <w:t>Times</w:t>
      </w:r>
      <w:r w:rsidR="004C696D" w:rsidRPr="006A36AD">
        <w:rPr>
          <w:b/>
          <w:bCs/>
          <w:color w:val="000000"/>
          <w:sz w:val="22"/>
          <w:szCs w:val="22"/>
          <w:lang w:val="en-US" w:eastAsia="zh-CN"/>
        </w:rPr>
        <w:t xml:space="preserve"> 11 pt bold)</w:t>
      </w:r>
    </w:p>
    <w:bookmarkEnd w:id="0"/>
    <w:p w14:paraId="65298D97" w14:textId="77777777" w:rsidR="00C755DA" w:rsidRPr="006A36AD" w:rsidRDefault="00C755DA" w:rsidP="00C755DA">
      <w:pPr>
        <w:autoSpaceDE w:val="0"/>
        <w:jc w:val="center"/>
        <w:rPr>
          <w:color w:val="000000"/>
          <w:sz w:val="20"/>
          <w:szCs w:val="20"/>
          <w:u w:val="single"/>
          <w:vertAlign w:val="superscript"/>
          <w:lang w:val="en-US" w:eastAsia="zh-CN"/>
        </w:rPr>
      </w:pPr>
    </w:p>
    <w:p w14:paraId="4C33C653" w14:textId="46F5AD09" w:rsidR="004C696D" w:rsidRPr="006A36AD" w:rsidRDefault="004C696D" w:rsidP="004C696D">
      <w:pPr>
        <w:jc w:val="center"/>
        <w:rPr>
          <w:sz w:val="20"/>
          <w:szCs w:val="20"/>
          <w:lang w:val="en-US"/>
        </w:rPr>
      </w:pPr>
      <w:r w:rsidRPr="006A36AD">
        <w:rPr>
          <w:rFonts w:eastAsia="Liberation Serif"/>
          <w:sz w:val="20"/>
          <w:szCs w:val="20"/>
          <w:vertAlign w:val="superscript"/>
          <w:lang w:val="en-US"/>
        </w:rPr>
        <w:t>1</w:t>
      </w:r>
      <w:r w:rsidRPr="006A36AD">
        <w:rPr>
          <w:rFonts w:eastAsia="Liberation Serif"/>
          <w:i/>
          <w:iCs/>
          <w:sz w:val="20"/>
          <w:szCs w:val="20"/>
          <w:lang w:val="en-US"/>
        </w:rPr>
        <w:t xml:space="preserve"> First Affiliation Address, Country </w:t>
      </w:r>
      <w:r w:rsidRPr="006A36AD">
        <w:rPr>
          <w:rFonts w:eastAsia="Liberation Serif"/>
          <w:sz w:val="20"/>
          <w:szCs w:val="20"/>
          <w:lang w:val="en-US"/>
        </w:rPr>
        <w:t>(</w:t>
      </w:r>
      <w:r w:rsidR="006A36AD">
        <w:rPr>
          <w:rFonts w:eastAsia="Liberation Serif"/>
          <w:sz w:val="20"/>
          <w:szCs w:val="20"/>
          <w:lang w:val="en-US"/>
        </w:rPr>
        <w:t>Times New Roman</w:t>
      </w:r>
      <w:r w:rsidRPr="006A36AD">
        <w:rPr>
          <w:rFonts w:eastAsia="Liberation Serif"/>
          <w:sz w:val="20"/>
          <w:szCs w:val="20"/>
          <w:lang w:val="en-US"/>
        </w:rPr>
        <w:t xml:space="preserve"> 10 pt,</w:t>
      </w:r>
      <w:r w:rsidRPr="006A36AD">
        <w:rPr>
          <w:rFonts w:eastAsia="Liberation Serif"/>
          <w:i/>
          <w:iCs/>
          <w:sz w:val="20"/>
          <w:szCs w:val="20"/>
          <w:lang w:val="en-US"/>
        </w:rPr>
        <w:t xml:space="preserve"> italic</w:t>
      </w:r>
      <w:r w:rsidRPr="006A36AD">
        <w:rPr>
          <w:rFonts w:eastAsia="Liberation Serif"/>
          <w:sz w:val="20"/>
          <w:szCs w:val="20"/>
          <w:lang w:val="en-US"/>
        </w:rPr>
        <w:t>)</w:t>
      </w:r>
    </w:p>
    <w:p w14:paraId="794C3391" w14:textId="36B9B0B7" w:rsidR="004C696D" w:rsidRPr="006A36AD" w:rsidRDefault="004C696D" w:rsidP="004C696D">
      <w:pPr>
        <w:jc w:val="center"/>
        <w:rPr>
          <w:sz w:val="20"/>
          <w:szCs w:val="20"/>
          <w:lang w:val="en-US"/>
        </w:rPr>
      </w:pPr>
      <w:r w:rsidRPr="006A36AD">
        <w:rPr>
          <w:rFonts w:eastAsia="Liberation Serif"/>
          <w:sz w:val="20"/>
          <w:szCs w:val="20"/>
          <w:vertAlign w:val="superscript"/>
          <w:lang w:val="en-US"/>
        </w:rPr>
        <w:t>2</w:t>
      </w:r>
      <w:r w:rsidRPr="006A36AD">
        <w:rPr>
          <w:i/>
          <w:iCs/>
          <w:sz w:val="20"/>
          <w:szCs w:val="20"/>
          <w:lang w:val="en-US"/>
        </w:rPr>
        <w:t xml:space="preserve"> </w:t>
      </w:r>
      <w:r w:rsidRPr="006A36AD">
        <w:rPr>
          <w:rFonts w:eastAsia="Liberation Serif"/>
          <w:i/>
          <w:iCs/>
          <w:sz w:val="20"/>
          <w:szCs w:val="20"/>
          <w:lang w:val="en-US"/>
        </w:rPr>
        <w:t>Second Affiliation Address, Country</w:t>
      </w:r>
      <w:r w:rsidR="000A22A5" w:rsidRPr="006A36AD">
        <w:rPr>
          <w:rFonts w:eastAsia="Liberation Serif"/>
          <w:i/>
          <w:iCs/>
          <w:sz w:val="20"/>
          <w:szCs w:val="20"/>
          <w:lang w:val="en-US"/>
        </w:rPr>
        <w:t xml:space="preserve"> </w:t>
      </w:r>
      <w:r w:rsidR="000A22A5" w:rsidRPr="006A36AD">
        <w:rPr>
          <w:rFonts w:eastAsia="Liberation Serif"/>
          <w:sz w:val="20"/>
          <w:szCs w:val="20"/>
          <w:lang w:val="en-US"/>
        </w:rPr>
        <w:t>(</w:t>
      </w:r>
      <w:r w:rsidR="006A36AD">
        <w:rPr>
          <w:rFonts w:eastAsia="Liberation Serif"/>
          <w:sz w:val="20"/>
          <w:szCs w:val="20"/>
          <w:lang w:val="en-US"/>
        </w:rPr>
        <w:t>Times New Roman</w:t>
      </w:r>
      <w:r w:rsidR="000A22A5" w:rsidRPr="006A36AD">
        <w:rPr>
          <w:rFonts w:eastAsia="Liberation Serif"/>
          <w:sz w:val="20"/>
          <w:szCs w:val="20"/>
          <w:lang w:val="en-US"/>
        </w:rPr>
        <w:t xml:space="preserve"> 10 pt,</w:t>
      </w:r>
      <w:r w:rsidR="000A22A5" w:rsidRPr="006A36AD">
        <w:rPr>
          <w:rFonts w:eastAsia="Liberation Serif"/>
          <w:i/>
          <w:iCs/>
          <w:sz w:val="20"/>
          <w:szCs w:val="20"/>
          <w:lang w:val="en-US"/>
        </w:rPr>
        <w:t xml:space="preserve"> italic</w:t>
      </w:r>
      <w:r w:rsidR="000A22A5" w:rsidRPr="006A36AD">
        <w:rPr>
          <w:rFonts w:eastAsia="Liberation Serif"/>
          <w:sz w:val="20"/>
          <w:szCs w:val="20"/>
          <w:lang w:val="en-US"/>
        </w:rPr>
        <w:t>)</w:t>
      </w:r>
    </w:p>
    <w:p w14:paraId="7B634492" w14:textId="4E83FFDF" w:rsidR="004C696D" w:rsidRPr="006A36AD" w:rsidRDefault="004C696D" w:rsidP="004C696D">
      <w:pPr>
        <w:jc w:val="center"/>
        <w:rPr>
          <w:sz w:val="20"/>
          <w:szCs w:val="20"/>
          <w:lang w:val="en-US"/>
        </w:rPr>
      </w:pPr>
      <w:r w:rsidRPr="006A36AD">
        <w:rPr>
          <w:rFonts w:eastAsia="Liberation Serif"/>
          <w:sz w:val="20"/>
          <w:szCs w:val="20"/>
          <w:vertAlign w:val="superscript"/>
          <w:lang w:val="en-US"/>
        </w:rPr>
        <w:t>3</w:t>
      </w:r>
      <w:r w:rsidRPr="006A36AD">
        <w:rPr>
          <w:i/>
          <w:iCs/>
          <w:sz w:val="20"/>
          <w:szCs w:val="20"/>
          <w:lang w:val="en-US"/>
        </w:rPr>
        <w:t xml:space="preserve"> </w:t>
      </w:r>
      <w:r w:rsidRPr="006A36AD">
        <w:rPr>
          <w:rFonts w:eastAsia="Liberation Serif"/>
          <w:i/>
          <w:iCs/>
          <w:sz w:val="20"/>
          <w:szCs w:val="20"/>
          <w:lang w:val="en-US"/>
        </w:rPr>
        <w:t>Third Affiliation Address, Country</w:t>
      </w:r>
      <w:r w:rsidR="000A22A5" w:rsidRPr="006A36AD">
        <w:rPr>
          <w:rFonts w:eastAsia="Liberation Serif"/>
          <w:i/>
          <w:iCs/>
          <w:sz w:val="20"/>
          <w:szCs w:val="20"/>
          <w:lang w:val="en-US"/>
        </w:rPr>
        <w:t xml:space="preserve"> </w:t>
      </w:r>
      <w:r w:rsidR="000A22A5" w:rsidRPr="006A36AD">
        <w:rPr>
          <w:rFonts w:eastAsia="Liberation Serif"/>
          <w:sz w:val="20"/>
          <w:szCs w:val="20"/>
          <w:lang w:val="en-US"/>
        </w:rPr>
        <w:t>(</w:t>
      </w:r>
      <w:r w:rsidR="006A36AD">
        <w:rPr>
          <w:rFonts w:eastAsia="Liberation Serif"/>
          <w:sz w:val="20"/>
          <w:szCs w:val="20"/>
          <w:lang w:val="en-US"/>
        </w:rPr>
        <w:t>Times New Roman</w:t>
      </w:r>
      <w:r w:rsidR="000A22A5" w:rsidRPr="006A36AD">
        <w:rPr>
          <w:rFonts w:eastAsia="Liberation Serif"/>
          <w:sz w:val="20"/>
          <w:szCs w:val="20"/>
          <w:lang w:val="en-US"/>
        </w:rPr>
        <w:t xml:space="preserve"> 10 pt,</w:t>
      </w:r>
      <w:r w:rsidR="000A22A5" w:rsidRPr="006A36AD">
        <w:rPr>
          <w:rFonts w:eastAsia="Liberation Serif"/>
          <w:i/>
          <w:iCs/>
          <w:sz w:val="20"/>
          <w:szCs w:val="20"/>
          <w:lang w:val="en-US"/>
        </w:rPr>
        <w:t xml:space="preserve"> italic</w:t>
      </w:r>
      <w:r w:rsidR="000A22A5" w:rsidRPr="006A36AD">
        <w:rPr>
          <w:rFonts w:eastAsia="Liberation Serif"/>
          <w:sz w:val="20"/>
          <w:szCs w:val="20"/>
          <w:lang w:val="en-US"/>
        </w:rPr>
        <w:t>)</w:t>
      </w:r>
    </w:p>
    <w:p w14:paraId="26E8A97D" w14:textId="4716D045" w:rsidR="00C755DA" w:rsidRPr="006A36AD" w:rsidRDefault="004C696D" w:rsidP="004C696D">
      <w:pPr>
        <w:jc w:val="center"/>
        <w:rPr>
          <w:color w:val="000000"/>
          <w:sz w:val="20"/>
          <w:szCs w:val="20"/>
          <w:vertAlign w:val="superscript"/>
          <w:lang w:val="en-US" w:eastAsia="zh-CN"/>
        </w:rPr>
      </w:pPr>
      <w:r w:rsidRPr="006A36AD">
        <w:rPr>
          <w:sz w:val="20"/>
          <w:szCs w:val="20"/>
          <w:lang w:val="en-US"/>
        </w:rPr>
        <w:t xml:space="preserve">Email: </w:t>
      </w:r>
      <w:r w:rsidR="00B35F6B" w:rsidRPr="006A36AD">
        <w:rPr>
          <w:sz w:val="20"/>
          <w:szCs w:val="20"/>
          <w:lang w:val="en-US" w:eastAsia="zh-CN"/>
        </w:rPr>
        <w:t>*</w:t>
      </w:r>
      <w:r w:rsidR="00B35F6B" w:rsidRPr="006A36AD">
        <w:rPr>
          <w:color w:val="0000FF"/>
          <w:sz w:val="20"/>
          <w:szCs w:val="20"/>
          <w:lang w:val="en-US" w:eastAsia="zh-CN"/>
        </w:rPr>
        <w:t xml:space="preserve"> </w:t>
      </w:r>
      <w:hyperlink r:id="rId8" w:history="1">
        <w:r w:rsidR="002F0893" w:rsidRPr="006A36AD">
          <w:rPr>
            <w:rStyle w:val="Hiperligao"/>
            <w:sz w:val="20"/>
            <w:szCs w:val="20"/>
            <w:lang w:val="en-US" w:eastAsia="zh-CN"/>
          </w:rPr>
          <w:t>CorrepondingAuthor@example.world</w:t>
        </w:r>
      </w:hyperlink>
      <w:r w:rsidR="008E14BD" w:rsidRPr="008E14BD">
        <w:rPr>
          <w:rStyle w:val="Hiperligao"/>
          <w:sz w:val="20"/>
          <w:szCs w:val="20"/>
          <w:u w:val="none"/>
          <w:lang w:val="en-US" w:eastAsia="zh-CN"/>
        </w:rPr>
        <w:t xml:space="preserve"> </w:t>
      </w:r>
      <w:r w:rsidR="000A22A5" w:rsidRPr="006A36AD">
        <w:rPr>
          <w:rFonts w:eastAsia="Liberation Serif"/>
          <w:sz w:val="20"/>
          <w:szCs w:val="20"/>
          <w:lang w:val="en-US"/>
        </w:rPr>
        <w:t>(</w:t>
      </w:r>
      <w:r w:rsidR="006A36AD">
        <w:rPr>
          <w:rFonts w:eastAsia="Liberation Serif"/>
          <w:sz w:val="20"/>
          <w:szCs w:val="20"/>
          <w:lang w:val="en-US"/>
        </w:rPr>
        <w:t>Times New Roman</w:t>
      </w:r>
      <w:r w:rsidR="000A22A5" w:rsidRPr="006A36AD">
        <w:rPr>
          <w:rFonts w:eastAsia="Liberation Serif"/>
          <w:sz w:val="20"/>
          <w:szCs w:val="20"/>
          <w:lang w:val="en-US"/>
        </w:rPr>
        <w:t xml:space="preserve"> 10 pt,</w:t>
      </w:r>
      <w:r w:rsidR="000A22A5" w:rsidRPr="006A36AD">
        <w:rPr>
          <w:rFonts w:eastAsia="Liberation Serif"/>
          <w:i/>
          <w:iCs/>
          <w:sz w:val="20"/>
          <w:szCs w:val="20"/>
          <w:lang w:val="en-US"/>
        </w:rPr>
        <w:t xml:space="preserve"> italic</w:t>
      </w:r>
      <w:r w:rsidR="000A22A5" w:rsidRPr="006A36AD">
        <w:rPr>
          <w:rFonts w:eastAsia="Liberation Serif"/>
          <w:sz w:val="20"/>
          <w:szCs w:val="20"/>
          <w:lang w:val="en-US"/>
        </w:rPr>
        <w:t>)</w:t>
      </w:r>
    </w:p>
    <w:p w14:paraId="6EF73485" w14:textId="32A394D4" w:rsidR="00214EE5" w:rsidRPr="006A36AD" w:rsidRDefault="00214EE5" w:rsidP="00214EE5">
      <w:pPr>
        <w:jc w:val="center"/>
        <w:rPr>
          <w:sz w:val="18"/>
          <w:szCs w:val="18"/>
          <w:lang w:val="en-US"/>
        </w:rPr>
      </w:pPr>
    </w:p>
    <w:p w14:paraId="0EEEA1C5" w14:textId="77777777" w:rsidR="00DD6FC9" w:rsidRPr="006A36AD" w:rsidRDefault="00DD6FC9" w:rsidP="00214EE5">
      <w:pPr>
        <w:jc w:val="center"/>
        <w:rPr>
          <w:sz w:val="18"/>
          <w:szCs w:val="18"/>
          <w:lang w:val="en-US"/>
        </w:rPr>
      </w:pPr>
    </w:p>
    <w:p w14:paraId="3E31D8D3" w14:textId="1957EFD2" w:rsidR="00DC11D3" w:rsidRPr="006A36AD" w:rsidRDefault="00DC11D3" w:rsidP="00DC11D3">
      <w:pPr>
        <w:autoSpaceDE w:val="0"/>
        <w:autoSpaceDN w:val="0"/>
        <w:adjustRightInd w:val="0"/>
        <w:jc w:val="both"/>
        <w:rPr>
          <w:rFonts w:eastAsia="cmr10"/>
          <w:sz w:val="20"/>
          <w:szCs w:val="20"/>
          <w:lang w:val="en-US"/>
        </w:rPr>
      </w:pPr>
    </w:p>
    <w:p w14:paraId="5D98049C" w14:textId="77777777" w:rsidR="00DC11D3" w:rsidRPr="006A36AD" w:rsidRDefault="00DC11D3" w:rsidP="00DC11D3">
      <w:pPr>
        <w:autoSpaceDE w:val="0"/>
        <w:autoSpaceDN w:val="0"/>
        <w:adjustRightInd w:val="0"/>
        <w:jc w:val="both"/>
        <w:rPr>
          <w:rFonts w:eastAsia="cmr10"/>
          <w:sz w:val="20"/>
          <w:szCs w:val="20"/>
          <w:lang w:val="en-US"/>
        </w:rPr>
        <w:sectPr w:rsidR="00DC11D3" w:rsidRPr="006A36AD" w:rsidSect="002D1A4E">
          <w:headerReference w:type="default" r:id="rId9"/>
          <w:footnotePr>
            <w:pos w:val="beneathText"/>
          </w:footnotePr>
          <w:type w:val="continuous"/>
          <w:pgSz w:w="11905" w:h="16837"/>
          <w:pgMar w:top="1417" w:right="1701" w:bottom="1417" w:left="1701" w:header="709" w:footer="709" w:gutter="0"/>
          <w:cols w:space="396"/>
          <w:docGrid w:linePitch="360"/>
        </w:sectPr>
      </w:pPr>
    </w:p>
    <w:p w14:paraId="37211009" w14:textId="17F2C6A4" w:rsidR="003C1AE6" w:rsidRDefault="0017060C" w:rsidP="00DD6FC9">
      <w:pPr>
        <w:autoSpaceDE w:val="0"/>
        <w:autoSpaceDN w:val="0"/>
        <w:adjustRightInd w:val="0"/>
        <w:spacing w:after="58"/>
        <w:jc w:val="both"/>
        <w:rPr>
          <w:rFonts w:eastAsia="cmr10"/>
          <w:sz w:val="22"/>
          <w:szCs w:val="22"/>
          <w:lang w:val="en-US"/>
        </w:rPr>
      </w:pPr>
      <w:r w:rsidRPr="006A36AD">
        <w:rPr>
          <w:rFonts w:eastAsia="cmr10"/>
          <w:sz w:val="22"/>
          <w:szCs w:val="22"/>
          <w:lang w:val="en-US"/>
        </w:rPr>
        <w:t xml:space="preserve">To ensure </w:t>
      </w:r>
      <w:r w:rsidR="00BA60DC" w:rsidRPr="006A36AD">
        <w:rPr>
          <w:rFonts w:eastAsia="cmr10"/>
          <w:sz w:val="22"/>
          <w:szCs w:val="22"/>
          <w:lang w:val="en-US"/>
        </w:rPr>
        <w:t>a</w:t>
      </w:r>
      <w:r w:rsidRPr="006A36AD">
        <w:rPr>
          <w:rFonts w:eastAsia="cmr10"/>
          <w:sz w:val="22"/>
          <w:szCs w:val="22"/>
          <w:lang w:val="en-US"/>
        </w:rPr>
        <w:t xml:space="preserve"> uniform layout, please follow this template when submitting your abstract.</w:t>
      </w:r>
      <w:r w:rsidR="00DD6FC9" w:rsidRPr="006A36AD">
        <w:rPr>
          <w:rFonts w:eastAsia="cmr10"/>
          <w:sz w:val="22"/>
          <w:szCs w:val="22"/>
          <w:lang w:val="en-US"/>
        </w:rPr>
        <w:t xml:space="preserve"> </w:t>
      </w:r>
      <w:r w:rsidR="00F92B3B" w:rsidRPr="006A36AD">
        <w:rPr>
          <w:rFonts w:eastAsia="cmr10"/>
          <w:sz w:val="22"/>
          <w:szCs w:val="22"/>
          <w:lang w:val="en-US"/>
        </w:rPr>
        <w:t>A</w:t>
      </w:r>
      <w:r w:rsidRPr="006A36AD">
        <w:rPr>
          <w:rFonts w:eastAsia="cmr10"/>
          <w:sz w:val="22"/>
          <w:szCs w:val="22"/>
          <w:lang w:val="en-US"/>
        </w:rPr>
        <w:t>ll a</w:t>
      </w:r>
      <w:r w:rsidR="00F92B3B" w:rsidRPr="006A36AD">
        <w:rPr>
          <w:rFonts w:eastAsia="cmr10"/>
          <w:sz w:val="22"/>
          <w:szCs w:val="22"/>
          <w:lang w:val="en-US"/>
        </w:rPr>
        <w:t>bstracts must be written in English and the</w:t>
      </w:r>
      <w:r w:rsidR="00D64757" w:rsidRPr="006A36AD">
        <w:rPr>
          <w:rFonts w:eastAsia="cmr10"/>
          <w:sz w:val="22"/>
          <w:szCs w:val="22"/>
          <w:lang w:val="en-US"/>
        </w:rPr>
        <w:t xml:space="preserve"> </w:t>
      </w:r>
      <w:r w:rsidR="00155442" w:rsidRPr="006A36AD">
        <w:rPr>
          <w:rFonts w:eastAsia="cmr10"/>
          <w:sz w:val="22"/>
          <w:szCs w:val="22"/>
          <w:lang w:val="en-US"/>
        </w:rPr>
        <w:t xml:space="preserve">maximum </w:t>
      </w:r>
      <w:r w:rsidR="00D64757" w:rsidRPr="006A36AD">
        <w:rPr>
          <w:rFonts w:eastAsia="cmr10"/>
          <w:sz w:val="22"/>
          <w:szCs w:val="22"/>
          <w:lang w:val="en-US"/>
        </w:rPr>
        <w:t xml:space="preserve">length </w:t>
      </w:r>
      <w:r w:rsidR="00155442" w:rsidRPr="006A36AD">
        <w:rPr>
          <w:rFonts w:eastAsia="cmr10"/>
          <w:sz w:val="22"/>
          <w:szCs w:val="22"/>
          <w:lang w:val="en-US"/>
        </w:rPr>
        <w:t xml:space="preserve">is </w:t>
      </w:r>
      <w:r w:rsidRPr="006A36AD">
        <w:rPr>
          <w:rFonts w:eastAsia="cmr10"/>
          <w:b/>
          <w:bCs/>
          <w:sz w:val="22"/>
          <w:szCs w:val="22"/>
          <w:lang w:val="en-US"/>
        </w:rPr>
        <w:t>ONE</w:t>
      </w:r>
      <w:r w:rsidR="00155442" w:rsidRPr="006A36AD">
        <w:rPr>
          <w:rFonts w:eastAsia="cmr10"/>
          <w:b/>
          <w:bCs/>
          <w:sz w:val="22"/>
          <w:szCs w:val="22"/>
          <w:lang w:val="en-US"/>
        </w:rPr>
        <w:t xml:space="preserve"> </w:t>
      </w:r>
      <w:r w:rsidR="005D0C6F" w:rsidRPr="006A36AD">
        <w:rPr>
          <w:rFonts w:eastAsia="cmr10"/>
          <w:b/>
          <w:bCs/>
          <w:sz w:val="22"/>
          <w:szCs w:val="22"/>
          <w:lang w:val="en-US"/>
        </w:rPr>
        <w:t>single-spaced</w:t>
      </w:r>
      <w:r w:rsidR="005D0C6F" w:rsidRPr="006A36AD">
        <w:rPr>
          <w:rFonts w:eastAsia="cmr10"/>
          <w:b/>
          <w:bCs/>
          <w:color w:val="FF0000"/>
          <w:sz w:val="22"/>
          <w:szCs w:val="22"/>
          <w:lang w:val="en-US"/>
        </w:rPr>
        <w:t xml:space="preserve"> </w:t>
      </w:r>
      <w:r w:rsidR="00155442" w:rsidRPr="006A36AD">
        <w:rPr>
          <w:rFonts w:eastAsia="cmr10"/>
          <w:b/>
          <w:bCs/>
          <w:sz w:val="22"/>
          <w:szCs w:val="22"/>
          <w:lang w:val="en-US"/>
        </w:rPr>
        <w:t>page</w:t>
      </w:r>
      <w:r w:rsidR="00D64757" w:rsidRPr="003C1AE6">
        <w:rPr>
          <w:rFonts w:eastAsia="cmr10"/>
          <w:b/>
          <w:bCs/>
          <w:sz w:val="22"/>
          <w:szCs w:val="22"/>
          <w:lang w:val="en-US"/>
        </w:rPr>
        <w:t>.</w:t>
      </w:r>
      <w:r w:rsidR="007B3D65" w:rsidRPr="003C1AE6">
        <w:rPr>
          <w:rFonts w:eastAsia="cmr10"/>
          <w:b/>
          <w:bCs/>
          <w:sz w:val="22"/>
          <w:szCs w:val="22"/>
          <w:lang w:val="en-US"/>
        </w:rPr>
        <w:t xml:space="preserve"> </w:t>
      </w:r>
      <w:r w:rsidR="00155442" w:rsidRPr="003C1AE6">
        <w:rPr>
          <w:rFonts w:eastAsia="cmr10"/>
          <w:b/>
          <w:bCs/>
          <w:sz w:val="22"/>
          <w:szCs w:val="22"/>
          <w:lang w:val="en-US"/>
        </w:rPr>
        <w:t>Font type is</w:t>
      </w:r>
      <w:r w:rsidR="00155442" w:rsidRPr="006A36AD">
        <w:rPr>
          <w:rFonts w:eastAsia="cmr10"/>
          <w:sz w:val="22"/>
          <w:szCs w:val="22"/>
          <w:lang w:val="en-US"/>
        </w:rPr>
        <w:t xml:space="preserve"> </w:t>
      </w:r>
      <w:r w:rsidR="006A36AD" w:rsidRPr="006A36AD">
        <w:rPr>
          <w:rFonts w:eastAsia="cmr10"/>
          <w:b/>
          <w:bCs/>
          <w:sz w:val="22"/>
          <w:szCs w:val="22"/>
          <w:lang w:val="en-US"/>
        </w:rPr>
        <w:t>Times New Roman</w:t>
      </w:r>
      <w:r w:rsidR="00155442" w:rsidRPr="006A36AD">
        <w:rPr>
          <w:rFonts w:eastAsia="cmr10"/>
          <w:sz w:val="22"/>
          <w:szCs w:val="22"/>
          <w:lang w:val="en-US"/>
        </w:rPr>
        <w:t>.</w:t>
      </w:r>
      <w:r w:rsidR="007F4B3A" w:rsidRPr="006A36AD">
        <w:rPr>
          <w:rFonts w:eastAsia="cmr10"/>
          <w:sz w:val="22"/>
          <w:szCs w:val="22"/>
          <w:lang w:val="en-US"/>
        </w:rPr>
        <w:t xml:space="preserve"> </w:t>
      </w:r>
      <w:r w:rsidR="00795BD5" w:rsidRPr="006A36AD">
        <w:rPr>
          <w:rFonts w:eastAsia="cmr10"/>
          <w:sz w:val="22"/>
          <w:szCs w:val="22"/>
          <w:lang w:val="en-US"/>
        </w:rPr>
        <w:t xml:space="preserve">The </w:t>
      </w:r>
      <w:r w:rsidR="00795BD5" w:rsidRPr="003C1AE6">
        <w:rPr>
          <w:rFonts w:eastAsia="cmr10"/>
          <w:sz w:val="22"/>
          <w:szCs w:val="22"/>
          <w:lang w:val="en-US"/>
        </w:rPr>
        <w:t>Title (1</w:t>
      </w:r>
      <w:r w:rsidR="00DA7A5D" w:rsidRPr="003C1AE6">
        <w:rPr>
          <w:rFonts w:eastAsia="cmr10"/>
          <w:sz w:val="22"/>
          <w:szCs w:val="22"/>
          <w:lang w:val="en-US"/>
        </w:rPr>
        <w:t>6</w:t>
      </w:r>
      <w:r w:rsidR="00795BD5" w:rsidRPr="003C1AE6">
        <w:rPr>
          <w:rFonts w:eastAsia="cmr10"/>
          <w:sz w:val="22"/>
          <w:szCs w:val="22"/>
          <w:lang w:val="en-US"/>
        </w:rPr>
        <w:t xml:space="preserve"> pt</w:t>
      </w:r>
      <w:r w:rsidR="003C1AE6" w:rsidRPr="003C1AE6">
        <w:rPr>
          <w:rFonts w:eastAsia="cmr10"/>
          <w:sz w:val="22"/>
          <w:szCs w:val="22"/>
          <w:lang w:val="en-US"/>
        </w:rPr>
        <w:t>,</w:t>
      </w:r>
      <w:r w:rsidR="00795BD5" w:rsidRPr="003C1AE6">
        <w:rPr>
          <w:rFonts w:eastAsia="cmr10"/>
          <w:sz w:val="22"/>
          <w:szCs w:val="22"/>
          <w:lang w:val="en-US"/>
        </w:rPr>
        <w:t xml:space="preserve"> bold) </w:t>
      </w:r>
      <w:r w:rsidR="00795BD5" w:rsidRPr="006A36AD">
        <w:rPr>
          <w:rFonts w:eastAsia="cmr10"/>
          <w:sz w:val="22"/>
          <w:szCs w:val="22"/>
          <w:lang w:val="en-US"/>
        </w:rPr>
        <w:t>should be no more than</w:t>
      </w:r>
      <w:r w:rsidR="005D0C6F" w:rsidRPr="006A36AD">
        <w:rPr>
          <w:rFonts w:eastAsia="cmr10"/>
          <w:sz w:val="22"/>
          <w:szCs w:val="22"/>
          <w:lang w:val="en-US"/>
        </w:rPr>
        <w:t xml:space="preserve"> two</w:t>
      </w:r>
      <w:r w:rsidR="00E74929" w:rsidRPr="006A36AD">
        <w:rPr>
          <w:rFonts w:eastAsia="cmr10"/>
          <w:sz w:val="22"/>
          <w:szCs w:val="22"/>
          <w:lang w:val="en-US"/>
        </w:rPr>
        <w:t xml:space="preserve"> lines</w:t>
      </w:r>
      <w:r w:rsidR="00795BD5" w:rsidRPr="006A36AD">
        <w:rPr>
          <w:rFonts w:eastAsia="cmr10"/>
          <w:sz w:val="22"/>
          <w:szCs w:val="22"/>
          <w:lang w:val="en-US"/>
        </w:rPr>
        <w:t xml:space="preserve">. </w:t>
      </w:r>
      <w:r w:rsidR="00DC11D3" w:rsidRPr="006A36AD">
        <w:rPr>
          <w:rFonts w:eastAsia="cmr10"/>
          <w:sz w:val="22"/>
          <w:szCs w:val="22"/>
          <w:lang w:val="en-US"/>
        </w:rPr>
        <w:t xml:space="preserve">Please provide the </w:t>
      </w:r>
      <w:r w:rsidR="00BA60DC" w:rsidRPr="006A36AD">
        <w:rPr>
          <w:rFonts w:eastAsia="cmr10"/>
          <w:sz w:val="22"/>
          <w:szCs w:val="22"/>
          <w:lang w:val="en-US"/>
        </w:rPr>
        <w:t xml:space="preserve">Authors’ names </w:t>
      </w:r>
      <w:r w:rsidR="009E4476" w:rsidRPr="006A36AD">
        <w:rPr>
          <w:rFonts w:eastAsia="cmr10"/>
          <w:sz w:val="22"/>
          <w:szCs w:val="22"/>
          <w:lang w:val="en-US"/>
        </w:rPr>
        <w:t>(11 pt</w:t>
      </w:r>
      <w:r w:rsidR="003C1AE6">
        <w:rPr>
          <w:rFonts w:eastAsia="cmr10"/>
          <w:sz w:val="22"/>
          <w:szCs w:val="22"/>
          <w:lang w:val="en-US"/>
        </w:rPr>
        <w:t>,</w:t>
      </w:r>
      <w:r w:rsidR="00DA7A5D">
        <w:rPr>
          <w:rFonts w:eastAsia="cmr10"/>
          <w:sz w:val="22"/>
          <w:szCs w:val="22"/>
          <w:lang w:val="en-US"/>
        </w:rPr>
        <w:t xml:space="preserve"> bold</w:t>
      </w:r>
      <w:r w:rsidR="009E4476" w:rsidRPr="006A36AD">
        <w:rPr>
          <w:rFonts w:eastAsia="cmr10"/>
          <w:sz w:val="22"/>
          <w:szCs w:val="22"/>
          <w:lang w:val="en-US"/>
        </w:rPr>
        <w:t xml:space="preserve">) </w:t>
      </w:r>
      <w:r w:rsidR="00BA60DC" w:rsidRPr="006A36AD">
        <w:rPr>
          <w:rFonts w:eastAsia="cmr10"/>
          <w:sz w:val="22"/>
          <w:szCs w:val="22"/>
          <w:lang w:val="en-US"/>
        </w:rPr>
        <w:t xml:space="preserve">and </w:t>
      </w:r>
      <w:r w:rsidR="00DC11D3" w:rsidRPr="006A36AD">
        <w:rPr>
          <w:rFonts w:eastAsia="cmr10"/>
          <w:sz w:val="22"/>
          <w:szCs w:val="22"/>
          <w:lang w:val="en-US"/>
        </w:rPr>
        <w:t>Affiliations (</w:t>
      </w:r>
      <w:r w:rsidR="00BA60DC" w:rsidRPr="006A36AD">
        <w:rPr>
          <w:rFonts w:eastAsia="cmr10"/>
          <w:sz w:val="22"/>
          <w:szCs w:val="22"/>
          <w:lang w:val="en-US"/>
        </w:rPr>
        <w:t>10</w:t>
      </w:r>
      <w:r w:rsidR="00DC11D3" w:rsidRPr="006A36AD">
        <w:rPr>
          <w:rFonts w:eastAsia="cmr10"/>
          <w:sz w:val="22"/>
          <w:szCs w:val="22"/>
          <w:lang w:val="en-US"/>
        </w:rPr>
        <w:t xml:space="preserve"> pt</w:t>
      </w:r>
      <w:r w:rsidR="00DA7A5D">
        <w:rPr>
          <w:rFonts w:eastAsia="cmr10"/>
          <w:sz w:val="22"/>
          <w:szCs w:val="22"/>
          <w:lang w:val="en-US"/>
        </w:rPr>
        <w:t xml:space="preserve">, </w:t>
      </w:r>
      <w:r w:rsidR="00DA7A5D" w:rsidRPr="00DA7A5D">
        <w:rPr>
          <w:rFonts w:eastAsia="cmr10"/>
          <w:i/>
          <w:iCs/>
          <w:sz w:val="22"/>
          <w:szCs w:val="22"/>
          <w:lang w:val="en-US"/>
        </w:rPr>
        <w:t>italic</w:t>
      </w:r>
      <w:r w:rsidR="00DC11D3" w:rsidRPr="006A36AD">
        <w:rPr>
          <w:rFonts w:eastAsia="cmr10"/>
          <w:sz w:val="22"/>
          <w:szCs w:val="22"/>
          <w:lang w:val="en-US"/>
        </w:rPr>
        <w:t>) in a concise manner.</w:t>
      </w:r>
      <w:r w:rsidR="003C1AE6">
        <w:rPr>
          <w:rFonts w:eastAsia="cmr10"/>
          <w:sz w:val="22"/>
          <w:szCs w:val="22"/>
          <w:lang w:val="en-US"/>
        </w:rPr>
        <w:t xml:space="preserve"> </w:t>
      </w:r>
      <w:r w:rsidR="007B3D65" w:rsidRPr="006A36AD">
        <w:rPr>
          <w:rFonts w:eastAsia="cmr10"/>
          <w:sz w:val="22"/>
          <w:szCs w:val="22"/>
          <w:lang w:val="en-US"/>
        </w:rPr>
        <w:t xml:space="preserve">The name of the presenting author </w:t>
      </w:r>
      <w:r w:rsidR="00003E5B" w:rsidRPr="006A36AD">
        <w:rPr>
          <w:rFonts w:eastAsia="cmr10"/>
          <w:sz w:val="22"/>
          <w:szCs w:val="22"/>
          <w:lang w:val="en-US"/>
        </w:rPr>
        <w:t>must be underlined</w:t>
      </w:r>
      <w:r w:rsidR="00B3237C" w:rsidRPr="006A36AD">
        <w:rPr>
          <w:rFonts w:eastAsia="cmr10"/>
          <w:sz w:val="22"/>
          <w:szCs w:val="22"/>
          <w:lang w:val="en-US"/>
        </w:rPr>
        <w:t xml:space="preserve"> and the corresponding author must be identified with an asterisk.</w:t>
      </w:r>
    </w:p>
    <w:p w14:paraId="43E4ACB9" w14:textId="5843ABC2" w:rsidR="00D64757" w:rsidRPr="006A36AD" w:rsidRDefault="007B3D65" w:rsidP="00DD6FC9">
      <w:pPr>
        <w:autoSpaceDE w:val="0"/>
        <w:autoSpaceDN w:val="0"/>
        <w:adjustRightInd w:val="0"/>
        <w:spacing w:after="58"/>
        <w:jc w:val="both"/>
        <w:rPr>
          <w:rFonts w:eastAsia="cmr10"/>
          <w:sz w:val="22"/>
          <w:szCs w:val="22"/>
          <w:lang w:val="en-US"/>
        </w:rPr>
      </w:pPr>
      <w:r w:rsidRPr="006A36AD">
        <w:rPr>
          <w:rFonts w:eastAsia="cmr10"/>
          <w:sz w:val="22"/>
          <w:szCs w:val="22"/>
          <w:lang w:val="en-US"/>
        </w:rPr>
        <w:t xml:space="preserve"> </w:t>
      </w:r>
    </w:p>
    <w:p w14:paraId="1E0CC3BF" w14:textId="153C0F76" w:rsidR="002F0893" w:rsidRPr="006A36AD" w:rsidRDefault="00003E5B" w:rsidP="003C1AE6">
      <w:pPr>
        <w:autoSpaceDE w:val="0"/>
        <w:autoSpaceDN w:val="0"/>
        <w:adjustRightInd w:val="0"/>
        <w:spacing w:after="58"/>
        <w:jc w:val="both"/>
        <w:rPr>
          <w:sz w:val="22"/>
          <w:szCs w:val="22"/>
          <w:lang w:val="en-US"/>
        </w:rPr>
      </w:pPr>
      <w:r w:rsidRPr="006A36AD">
        <w:rPr>
          <w:rFonts w:eastAsia="cmr10"/>
          <w:sz w:val="22"/>
          <w:szCs w:val="22"/>
          <w:lang w:val="en-US"/>
        </w:rPr>
        <w:t xml:space="preserve">Size of the </w:t>
      </w:r>
      <w:r w:rsidR="006A36AD" w:rsidRPr="006A36AD">
        <w:rPr>
          <w:rFonts w:eastAsia="cmr10"/>
          <w:b/>
          <w:bCs/>
          <w:sz w:val="22"/>
          <w:szCs w:val="22"/>
          <w:lang w:val="en-US"/>
        </w:rPr>
        <w:t>Times New Roman</w:t>
      </w:r>
      <w:r w:rsidR="009E4476" w:rsidRPr="006A36AD">
        <w:rPr>
          <w:rFonts w:eastAsia="cmr10"/>
          <w:sz w:val="22"/>
          <w:szCs w:val="22"/>
          <w:lang w:val="en-US"/>
        </w:rPr>
        <w:t xml:space="preserve"> </w:t>
      </w:r>
      <w:r w:rsidRPr="006A36AD">
        <w:rPr>
          <w:rFonts w:eastAsia="cmr10"/>
          <w:sz w:val="22"/>
          <w:szCs w:val="22"/>
          <w:lang w:val="en-US"/>
        </w:rPr>
        <w:t xml:space="preserve">font used in the </w:t>
      </w:r>
      <w:r w:rsidRPr="006A36AD">
        <w:rPr>
          <w:rFonts w:eastAsia="cmr10"/>
          <w:b/>
          <w:bCs/>
          <w:sz w:val="22"/>
          <w:szCs w:val="22"/>
          <w:lang w:val="en-US"/>
        </w:rPr>
        <w:t>abstract text is 1</w:t>
      </w:r>
      <w:r w:rsidR="009E4476" w:rsidRPr="006A36AD">
        <w:rPr>
          <w:rFonts w:eastAsia="cmr10"/>
          <w:b/>
          <w:bCs/>
          <w:sz w:val="22"/>
          <w:szCs w:val="22"/>
          <w:lang w:val="en-US"/>
        </w:rPr>
        <w:t>1</w:t>
      </w:r>
      <w:r w:rsidRPr="006A36AD">
        <w:rPr>
          <w:rFonts w:eastAsia="cmr10"/>
          <w:b/>
          <w:bCs/>
          <w:sz w:val="22"/>
          <w:szCs w:val="22"/>
          <w:lang w:val="en-US"/>
        </w:rPr>
        <w:t xml:space="preserve"> pt</w:t>
      </w:r>
      <w:r w:rsidR="00A60FB0" w:rsidRPr="006A36AD">
        <w:rPr>
          <w:rFonts w:eastAsia="cmr10"/>
          <w:b/>
          <w:bCs/>
          <w:sz w:val="22"/>
          <w:szCs w:val="22"/>
          <w:lang w:val="en-US"/>
        </w:rPr>
        <w:t>.</w:t>
      </w:r>
      <w:r w:rsidRPr="006A36AD">
        <w:rPr>
          <w:rFonts w:eastAsia="cmr10"/>
          <w:sz w:val="22"/>
          <w:szCs w:val="22"/>
          <w:lang w:val="en-US"/>
        </w:rPr>
        <w:t xml:space="preserve"> </w:t>
      </w:r>
      <w:r w:rsidR="002F0893" w:rsidRPr="006A36AD">
        <w:rPr>
          <w:sz w:val="22"/>
          <w:szCs w:val="22"/>
          <w:lang w:val="en-US"/>
        </w:rPr>
        <w:t xml:space="preserve">Adding </w:t>
      </w:r>
      <w:r w:rsidR="002F0893" w:rsidRPr="006A36AD">
        <w:rPr>
          <w:b/>
          <w:bCs/>
          <w:sz w:val="22"/>
          <w:szCs w:val="22"/>
          <w:lang w:val="en-US"/>
        </w:rPr>
        <w:t>Figures</w:t>
      </w:r>
      <w:r w:rsidR="002F0893" w:rsidRPr="006A36AD">
        <w:rPr>
          <w:sz w:val="22"/>
          <w:szCs w:val="22"/>
          <w:lang w:val="en-US"/>
        </w:rPr>
        <w:t xml:space="preserve"> is optional</w:t>
      </w:r>
      <w:r w:rsidR="003C1AE6">
        <w:rPr>
          <w:sz w:val="22"/>
          <w:szCs w:val="22"/>
          <w:lang w:val="en-US"/>
        </w:rPr>
        <w:t xml:space="preserve"> and</w:t>
      </w:r>
      <w:r w:rsidR="002F0893" w:rsidRPr="006A36AD">
        <w:rPr>
          <w:rFonts w:eastAsia="cmr10"/>
          <w:sz w:val="22"/>
          <w:szCs w:val="22"/>
          <w:lang w:val="en-US"/>
        </w:rPr>
        <w:t xml:space="preserve"> </w:t>
      </w:r>
      <w:r w:rsidR="003C1AE6">
        <w:rPr>
          <w:rFonts w:eastAsia="cmr10"/>
          <w:sz w:val="22"/>
          <w:szCs w:val="22"/>
          <w:lang w:val="en-US"/>
        </w:rPr>
        <w:t>a</w:t>
      </w:r>
      <w:r w:rsidR="002F0893" w:rsidRPr="006A36AD">
        <w:rPr>
          <w:rFonts w:eastAsia="cmr10"/>
          <w:sz w:val="22"/>
          <w:szCs w:val="22"/>
          <w:lang w:val="en-US"/>
        </w:rPr>
        <w:t>uthors are encouraged to</w:t>
      </w:r>
      <w:r w:rsidR="002F0893" w:rsidRPr="006A36AD">
        <w:rPr>
          <w:sz w:val="22"/>
          <w:szCs w:val="22"/>
          <w:lang w:val="en-GB" w:eastAsia="pt-PT"/>
        </w:rPr>
        <w:t xml:space="preserve"> present figures in colour</w:t>
      </w:r>
      <w:r w:rsidR="003C1AE6">
        <w:rPr>
          <w:sz w:val="22"/>
          <w:szCs w:val="22"/>
          <w:lang w:val="en-GB" w:eastAsia="pt-PT"/>
        </w:rPr>
        <w:t>.</w:t>
      </w:r>
    </w:p>
    <w:p w14:paraId="1E6F3CE4" w14:textId="77777777" w:rsidR="003C1AE6" w:rsidRDefault="003C1AE6" w:rsidP="00DD6FC9">
      <w:pPr>
        <w:spacing w:after="58"/>
        <w:jc w:val="both"/>
        <w:rPr>
          <w:rFonts w:eastAsia="Liberation Serif"/>
          <w:sz w:val="22"/>
          <w:szCs w:val="22"/>
          <w:lang w:val="en-US"/>
        </w:rPr>
      </w:pPr>
    </w:p>
    <w:p w14:paraId="18C35AE3" w14:textId="0818C6F8" w:rsidR="00170A9A" w:rsidRDefault="000A22A5" w:rsidP="00DD6FC9">
      <w:pPr>
        <w:spacing w:after="58"/>
        <w:jc w:val="both"/>
        <w:rPr>
          <w:rFonts w:eastAsia="Liberation Serif"/>
          <w:sz w:val="22"/>
          <w:szCs w:val="22"/>
          <w:lang w:val="en-US"/>
        </w:rPr>
      </w:pPr>
      <w:r w:rsidRPr="006A36AD">
        <w:rPr>
          <w:rFonts w:eastAsia="Liberation Serif"/>
          <w:sz w:val="22"/>
          <w:szCs w:val="22"/>
          <w:lang w:val="en-US"/>
        </w:rPr>
        <w:t xml:space="preserve">References should be numbered sequentially in the text </w:t>
      </w:r>
      <w:r w:rsidRPr="006A36AD">
        <w:rPr>
          <w:rFonts w:eastAsia="cmr10"/>
          <w:sz w:val="22"/>
          <w:szCs w:val="22"/>
          <w:lang w:val="en-US"/>
        </w:rPr>
        <w:t xml:space="preserve">in square brackets </w:t>
      </w:r>
      <w:r w:rsidRPr="006A36AD">
        <w:rPr>
          <w:sz w:val="22"/>
          <w:szCs w:val="22"/>
          <w:shd w:val="clear" w:color="auto" w:fill="FFFFFF"/>
        </w:rPr>
        <w:fldChar w:fldCharType="begin" w:fldLock="1"/>
      </w:r>
      <w:r w:rsidRPr="006A36AD">
        <w:rPr>
          <w:sz w:val="22"/>
          <w:szCs w:val="22"/>
          <w:shd w:val="clear" w:color="auto" w:fill="FFFFFF"/>
        </w:rPr>
        <w:instrText>ADDIN CSL_CITATION {"citationItems":[{"id":"ITEM-1","itemData":{"ISBN":"978-0-521-55219-6","author":[{"dropping-particle":"","family":"Tony_Blythe","given":"","non-dropping-particle":"","parse-names":false,"suffix":""},{"dropping-particle":"","family":"David_Bloor","given":"","non-dropping-particle":"","parse-names":false,"suffix":""}],"edition":"2nd","id":"ITEM-1","issued":{"date-parts":[["2005"]]},"note":"link to paperback mas pdf hardback\n","number-of-pages":"1-480","publisher":"Cambridge University Press","title":"Electrical Properties of Polymers","type":"book"},"uris":["http://www.mendeley.com/documents/?uuid=74e64e50-e2d0-4e01-b9e9-969a4b26666a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Pr="006A36AD">
        <w:rPr>
          <w:sz w:val="22"/>
          <w:szCs w:val="22"/>
          <w:shd w:val="clear" w:color="auto" w:fill="FFFFFF"/>
        </w:rPr>
        <w:fldChar w:fldCharType="separate"/>
      </w:r>
      <w:r w:rsidRPr="006A36AD">
        <w:rPr>
          <w:noProof/>
          <w:sz w:val="22"/>
          <w:szCs w:val="22"/>
          <w:shd w:val="clear" w:color="auto" w:fill="FFFFFF"/>
        </w:rPr>
        <w:t>[1]</w:t>
      </w:r>
      <w:r w:rsidRPr="006A36AD">
        <w:rPr>
          <w:sz w:val="22"/>
          <w:szCs w:val="22"/>
          <w:shd w:val="clear" w:color="auto" w:fill="FFFFFF"/>
        </w:rPr>
        <w:fldChar w:fldCharType="end"/>
      </w:r>
      <w:r w:rsidRPr="006A36AD">
        <w:rPr>
          <w:sz w:val="22"/>
          <w:szCs w:val="22"/>
          <w:shd w:val="clear" w:color="auto" w:fill="FFFFFF"/>
        </w:rPr>
        <w:t xml:space="preserve">, </w:t>
      </w:r>
      <w:r w:rsidRPr="006A36AD">
        <w:rPr>
          <w:sz w:val="22"/>
          <w:szCs w:val="22"/>
          <w:shd w:val="clear" w:color="auto" w:fill="FFFFFF"/>
        </w:rPr>
        <w:fldChar w:fldCharType="begin" w:fldLock="1"/>
      </w:r>
      <w:r w:rsidRPr="006A36AD">
        <w:rPr>
          <w:sz w:val="22"/>
          <w:szCs w:val="22"/>
          <w:shd w:val="clear" w:color="auto" w:fill="FFFFFF"/>
        </w:rPr>
        <w:instrText>ADDIN CSL_CITATION {"citationItems":[{"id":"ITEM-1","itemData":{"DOI":"10.1039/TF9706600080","ISSN":"00147672","abstract":"The empirical dielectric decay function γ(t) = exp -(t/τ&lt;inf&gt;0&lt;/inf&gt;)&lt;sup&gt;β&lt;/sup&gt; may be transformed analytically to give the frequency dependent complex dielectric constant if β is chosen to be 0.50. The resulting dielectric constant and dielectric loss curves are non-symmetrical about the logarithm of the frequency of maximum loss, and are intermediate between the Cole-Cole and Davidson-Cole empirical relations. Using a short extrapolation procedure, good agreement is obtained between the empirical representation and the experimental curves for the α relaxation in polyethyl acrylate. It is suggested that the present representation would have a general application to the α relaxations in other polymers. The Hamon approximation, with a small applied correction, is valid for the present function with β = 0.50 in the range log(ωτ&lt;inf&gt;0&lt;/inf&gt;) &gt; -0.5, but cannot be used at lower frequencies.","author":[{"dropping-particle":"","family":"Williams","given":"Graham","non-dropping-particle":"","parse-names":false,"suffix":""},{"dropping-particle":"","family":"Watts","given":"David C.","non-dropping-particle":"","parse-names":false,"suffix":""}],"container-title":"Transactions of the Faraday Society","id":"ITEM-1","issued":{"date-parts":[["1970","1","1"]]},"page":"80-85","publisher":"Royal Society of Chemistry","title":"Non-symmetrical dielectric relaxation behaviour arising from a simple empirical decay function","type":"article-journal","volume":"66"},"uris":["http://www.mendeley.com/documents/?uuid=7ad26a70-df86-3549-b38f-45f2711529c9"]}],"mendeley":{"formattedCitation":"[2]","plainTextFormattedCitation":"[2]"},"properties":{"noteIndex":0},"schema":"https://github.com/citation-style-language/schema/raw/master/csl-citation.json"}</w:instrText>
      </w:r>
      <w:r w:rsidRPr="006A36AD">
        <w:rPr>
          <w:sz w:val="22"/>
          <w:szCs w:val="22"/>
          <w:shd w:val="clear" w:color="auto" w:fill="FFFFFF"/>
        </w:rPr>
        <w:fldChar w:fldCharType="separate"/>
      </w:r>
      <w:r w:rsidRPr="006A36AD">
        <w:rPr>
          <w:noProof/>
          <w:sz w:val="22"/>
          <w:szCs w:val="22"/>
          <w:shd w:val="clear" w:color="auto" w:fill="FFFFFF"/>
        </w:rPr>
        <w:t>[2]</w:t>
      </w:r>
      <w:r w:rsidRPr="006A36AD">
        <w:rPr>
          <w:sz w:val="22"/>
          <w:szCs w:val="22"/>
          <w:shd w:val="clear" w:color="auto" w:fill="FFFFFF"/>
        </w:rPr>
        <w:fldChar w:fldCharType="end"/>
      </w:r>
      <w:r w:rsidRPr="006A36AD">
        <w:rPr>
          <w:rFonts w:eastAsia="Liberation Serif"/>
          <w:sz w:val="22"/>
          <w:szCs w:val="22"/>
          <w:lang w:val="en-US"/>
        </w:rPr>
        <w:t>. They should be compiled in the Reference section</w:t>
      </w:r>
      <w:r w:rsidR="003158FA">
        <w:rPr>
          <w:rFonts w:eastAsia="Liberation Serif"/>
          <w:sz w:val="22"/>
          <w:szCs w:val="22"/>
          <w:lang w:val="en-US"/>
        </w:rPr>
        <w:t>,</w:t>
      </w:r>
      <w:r w:rsidRPr="006A36AD">
        <w:rPr>
          <w:rFonts w:eastAsia="Liberation Serif"/>
          <w:sz w:val="22"/>
          <w:szCs w:val="22"/>
          <w:lang w:val="en-US"/>
        </w:rPr>
        <w:t xml:space="preserve"> using the style illustrated below</w:t>
      </w:r>
      <w:r w:rsidR="00B97B88">
        <w:rPr>
          <w:rFonts w:eastAsia="Liberation Serif"/>
          <w:sz w:val="22"/>
          <w:szCs w:val="22"/>
          <w:lang w:val="en-US"/>
        </w:rPr>
        <w:t xml:space="preserve"> and</w:t>
      </w:r>
      <w:r w:rsidR="00DD6FC9" w:rsidRPr="006A36AD">
        <w:rPr>
          <w:rFonts w:eastAsia="cmr10"/>
          <w:sz w:val="22"/>
          <w:szCs w:val="22"/>
          <w:lang w:val="en-US"/>
        </w:rPr>
        <w:t xml:space="preserve"> </w:t>
      </w:r>
      <w:r w:rsidR="00DA7A5D">
        <w:rPr>
          <w:rFonts w:eastAsia="cmr10"/>
          <w:sz w:val="22"/>
          <w:szCs w:val="22"/>
          <w:lang w:val="en-US"/>
        </w:rPr>
        <w:t>10</w:t>
      </w:r>
      <w:r w:rsidR="00DD6FC9" w:rsidRPr="006A36AD">
        <w:rPr>
          <w:rFonts w:eastAsia="cmr10"/>
          <w:sz w:val="22"/>
          <w:szCs w:val="22"/>
          <w:lang w:val="en-US"/>
        </w:rPr>
        <w:t xml:space="preserve"> pt </w:t>
      </w:r>
      <w:r w:rsidR="00B97B88">
        <w:rPr>
          <w:rFonts w:eastAsia="cmr10"/>
          <w:sz w:val="22"/>
          <w:szCs w:val="22"/>
          <w:lang w:val="en-US"/>
        </w:rPr>
        <w:t>size</w:t>
      </w:r>
      <w:r w:rsidRPr="006A36AD">
        <w:rPr>
          <w:rFonts w:eastAsia="Liberation Serif"/>
          <w:sz w:val="22"/>
          <w:szCs w:val="22"/>
          <w:lang w:val="en-US"/>
        </w:rPr>
        <w:t>.</w:t>
      </w:r>
    </w:p>
    <w:p w14:paraId="7DF6DE20" w14:textId="77777777" w:rsidR="003C1AE6" w:rsidRDefault="003C1AE6" w:rsidP="00DD6FC9">
      <w:pPr>
        <w:spacing w:after="58"/>
        <w:jc w:val="both"/>
        <w:rPr>
          <w:rFonts w:eastAsia="Liberation Serif"/>
          <w:sz w:val="22"/>
          <w:szCs w:val="22"/>
          <w:lang w:val="en-US"/>
        </w:rPr>
      </w:pPr>
    </w:p>
    <w:p w14:paraId="447345E4" w14:textId="35F81A54" w:rsidR="00DD6FC9" w:rsidRPr="006A36AD" w:rsidRDefault="003C1AE6" w:rsidP="003C1AE6">
      <w:pPr>
        <w:spacing w:after="58"/>
        <w:jc w:val="center"/>
        <w:rPr>
          <w:rFonts w:eastAsia="Liberation Serif"/>
          <w:sz w:val="22"/>
          <w:szCs w:val="22"/>
          <w:lang w:val="en-US"/>
        </w:rPr>
      </w:pPr>
      <w:r w:rsidRPr="003C1AE6">
        <w:rPr>
          <w:rFonts w:eastAsia="Liberation Serif"/>
          <w:noProof/>
          <w:sz w:val="22"/>
          <w:szCs w:val="22"/>
          <w:lang w:val="en-US"/>
        </w:rPr>
        <w:drawing>
          <wp:inline distT="0" distB="0" distL="0" distR="0" wp14:anchorId="6590B2B1" wp14:editId="27D240EF">
            <wp:extent cx="2880000" cy="1795034"/>
            <wp:effectExtent l="0" t="0" r="0" b="0"/>
            <wp:docPr id="68646888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04" b="8607"/>
                    <a:stretch/>
                  </pic:blipFill>
                  <pic:spPr bwMode="auto">
                    <a:xfrm>
                      <a:off x="0" y="0"/>
                      <a:ext cx="2880000" cy="179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09B649" w14:textId="3967A577" w:rsidR="00D64757" w:rsidRPr="006A36AD" w:rsidRDefault="00D64757" w:rsidP="004C696D">
      <w:pPr>
        <w:autoSpaceDE w:val="0"/>
        <w:autoSpaceDN w:val="0"/>
        <w:adjustRightInd w:val="0"/>
        <w:spacing w:after="60"/>
        <w:jc w:val="center"/>
        <w:rPr>
          <w:sz w:val="18"/>
          <w:szCs w:val="18"/>
          <w:lang w:val="en-US"/>
        </w:rPr>
      </w:pPr>
      <w:r w:rsidRPr="00DA7A5D">
        <w:rPr>
          <w:b/>
          <w:bCs/>
          <w:iCs/>
          <w:sz w:val="20"/>
          <w:szCs w:val="20"/>
          <w:lang w:val="en-US"/>
        </w:rPr>
        <w:t>Fig</w:t>
      </w:r>
      <w:r w:rsidR="003313E0" w:rsidRPr="00DA7A5D">
        <w:rPr>
          <w:b/>
          <w:bCs/>
          <w:iCs/>
          <w:sz w:val="20"/>
          <w:szCs w:val="20"/>
          <w:lang w:val="en-US"/>
        </w:rPr>
        <w:t>ure</w:t>
      </w:r>
      <w:r w:rsidR="00FB50D8" w:rsidRPr="00DA7A5D">
        <w:rPr>
          <w:b/>
          <w:bCs/>
          <w:iCs/>
          <w:sz w:val="20"/>
          <w:szCs w:val="20"/>
          <w:lang w:val="en-US"/>
        </w:rPr>
        <w:t xml:space="preserve"> </w:t>
      </w:r>
      <w:r w:rsidRPr="00DA7A5D">
        <w:rPr>
          <w:b/>
          <w:bCs/>
          <w:iCs/>
          <w:sz w:val="20"/>
          <w:szCs w:val="20"/>
          <w:lang w:val="en-US"/>
        </w:rPr>
        <w:t>1.</w:t>
      </w:r>
      <w:r w:rsidRPr="006A36AD">
        <w:rPr>
          <w:sz w:val="18"/>
          <w:szCs w:val="18"/>
          <w:lang w:val="en-US"/>
        </w:rPr>
        <w:t xml:space="preserve"> </w:t>
      </w:r>
      <w:r w:rsidRPr="00DA7A5D">
        <w:rPr>
          <w:sz w:val="20"/>
          <w:szCs w:val="20"/>
          <w:lang w:val="en-US"/>
        </w:rPr>
        <w:t xml:space="preserve">Figure </w:t>
      </w:r>
      <w:r w:rsidR="00441046" w:rsidRPr="00DA7A5D">
        <w:rPr>
          <w:sz w:val="20"/>
          <w:szCs w:val="20"/>
          <w:lang w:val="en-US"/>
        </w:rPr>
        <w:t>title</w:t>
      </w:r>
      <w:r w:rsidR="00A60FB0" w:rsidRPr="00DA7A5D">
        <w:rPr>
          <w:rFonts w:eastAsia="cmr10"/>
          <w:sz w:val="20"/>
          <w:szCs w:val="20"/>
          <w:lang w:val="en-US"/>
        </w:rPr>
        <w:t xml:space="preserve"> (font size in figure</w:t>
      </w:r>
      <w:r w:rsidR="003C1AE6">
        <w:rPr>
          <w:rFonts w:eastAsia="cmr10"/>
          <w:sz w:val="20"/>
          <w:szCs w:val="20"/>
          <w:lang w:val="en-US"/>
        </w:rPr>
        <w:t>’s</w:t>
      </w:r>
      <w:r w:rsidR="00A60FB0" w:rsidRPr="00DA7A5D">
        <w:rPr>
          <w:rFonts w:eastAsia="cmr10"/>
          <w:sz w:val="20"/>
          <w:szCs w:val="20"/>
          <w:lang w:val="en-US"/>
        </w:rPr>
        <w:t xml:space="preserve"> caption is </w:t>
      </w:r>
      <w:r w:rsidR="00DA7A5D">
        <w:rPr>
          <w:rFonts w:eastAsia="cmr10"/>
          <w:sz w:val="20"/>
          <w:szCs w:val="20"/>
          <w:lang w:val="en-US"/>
        </w:rPr>
        <w:t>10</w:t>
      </w:r>
      <w:r w:rsidR="00A60FB0" w:rsidRPr="00DA7A5D">
        <w:rPr>
          <w:rFonts w:eastAsia="cmr10"/>
          <w:sz w:val="20"/>
          <w:szCs w:val="20"/>
          <w:lang w:val="en-US"/>
        </w:rPr>
        <w:t xml:space="preserve"> pt)</w:t>
      </w:r>
    </w:p>
    <w:p w14:paraId="6AEB0589" w14:textId="77777777" w:rsidR="003C1AE6" w:rsidRPr="00DA7A5D" w:rsidRDefault="003C1AE6" w:rsidP="003C1AE6">
      <w:pPr>
        <w:spacing w:after="57"/>
        <w:jc w:val="both"/>
        <w:rPr>
          <w:sz w:val="20"/>
          <w:szCs w:val="20"/>
          <w:lang w:val="en-US"/>
        </w:rPr>
      </w:pPr>
    </w:p>
    <w:p w14:paraId="08508500" w14:textId="107F7BE4" w:rsidR="004C696D" w:rsidRPr="00DA7A5D" w:rsidRDefault="004C696D" w:rsidP="004C696D">
      <w:pPr>
        <w:autoSpaceDE w:val="0"/>
        <w:autoSpaceDN w:val="0"/>
        <w:adjustRightInd w:val="0"/>
        <w:spacing w:after="40"/>
        <w:rPr>
          <w:sz w:val="20"/>
          <w:szCs w:val="20"/>
          <w:lang w:val="en-US"/>
        </w:rPr>
      </w:pPr>
      <w:r w:rsidRPr="00DA7A5D">
        <w:rPr>
          <w:b/>
          <w:sz w:val="20"/>
          <w:szCs w:val="20"/>
          <w:lang w:val="en-US"/>
        </w:rPr>
        <w:t>Acknowledgments</w:t>
      </w:r>
      <w:r w:rsidR="00DA7A5D">
        <w:rPr>
          <w:b/>
          <w:sz w:val="20"/>
          <w:szCs w:val="20"/>
          <w:lang w:val="en-US"/>
        </w:rPr>
        <w:t xml:space="preserve"> (10 pt, bold)</w:t>
      </w:r>
    </w:p>
    <w:p w14:paraId="28EED062" w14:textId="28E3CF5B" w:rsidR="000A22A5" w:rsidRPr="00DA7A5D" w:rsidRDefault="000A22A5" w:rsidP="000A22A5">
      <w:pPr>
        <w:spacing w:after="57"/>
        <w:jc w:val="both"/>
        <w:rPr>
          <w:sz w:val="20"/>
          <w:szCs w:val="20"/>
          <w:lang w:val="en-US"/>
        </w:rPr>
      </w:pPr>
      <w:r w:rsidRPr="00DA7A5D">
        <w:rPr>
          <w:sz w:val="20"/>
          <w:szCs w:val="20"/>
          <w:lang w:val="en-US"/>
        </w:rPr>
        <w:t xml:space="preserve">The acknowledgements </w:t>
      </w:r>
      <w:r w:rsidR="00DA7A5D">
        <w:rPr>
          <w:sz w:val="20"/>
          <w:szCs w:val="20"/>
          <w:lang w:val="en-US"/>
        </w:rPr>
        <w:t xml:space="preserve">text </w:t>
      </w:r>
      <w:r w:rsidRPr="00DA7A5D">
        <w:rPr>
          <w:sz w:val="20"/>
          <w:szCs w:val="20"/>
          <w:lang w:val="en-US"/>
        </w:rPr>
        <w:t xml:space="preserve">should </w:t>
      </w:r>
      <w:r w:rsidR="002F0893" w:rsidRPr="00DA7A5D">
        <w:rPr>
          <w:sz w:val="20"/>
          <w:szCs w:val="20"/>
          <w:lang w:val="en-US"/>
        </w:rPr>
        <w:t xml:space="preserve">be in </w:t>
      </w:r>
      <w:r w:rsidR="006A36AD" w:rsidRPr="00DA7A5D">
        <w:rPr>
          <w:sz w:val="20"/>
          <w:szCs w:val="20"/>
          <w:lang w:val="en-US"/>
        </w:rPr>
        <w:t>Times New Roman</w:t>
      </w:r>
      <w:r w:rsidR="002F0893" w:rsidRPr="00DA7A5D">
        <w:rPr>
          <w:sz w:val="20"/>
          <w:szCs w:val="20"/>
          <w:lang w:val="en-US"/>
        </w:rPr>
        <w:t xml:space="preserve"> font </w:t>
      </w:r>
      <w:r w:rsidRPr="00DA7A5D">
        <w:rPr>
          <w:sz w:val="20"/>
          <w:szCs w:val="20"/>
          <w:lang w:val="en-US"/>
        </w:rPr>
        <w:t xml:space="preserve">with a size of </w:t>
      </w:r>
      <w:r w:rsidR="00DA7A5D">
        <w:rPr>
          <w:sz w:val="20"/>
          <w:szCs w:val="20"/>
          <w:lang w:val="en-US"/>
        </w:rPr>
        <w:t xml:space="preserve">10 </w:t>
      </w:r>
      <w:r w:rsidRPr="00DA7A5D">
        <w:rPr>
          <w:sz w:val="20"/>
          <w:szCs w:val="20"/>
          <w:lang w:val="en-US"/>
        </w:rPr>
        <w:t>pt.</w:t>
      </w:r>
    </w:p>
    <w:p w14:paraId="6CBD177E" w14:textId="77777777" w:rsidR="000A22A5" w:rsidRPr="00DA7A5D" w:rsidRDefault="000A22A5" w:rsidP="000A22A5">
      <w:pPr>
        <w:spacing w:after="57"/>
        <w:jc w:val="both"/>
        <w:rPr>
          <w:sz w:val="20"/>
          <w:szCs w:val="20"/>
          <w:lang w:val="en-US"/>
        </w:rPr>
      </w:pPr>
    </w:p>
    <w:p w14:paraId="65AC9DC4" w14:textId="6C4B5373" w:rsidR="00893E6D" w:rsidRPr="003C1AE6" w:rsidRDefault="00635409" w:rsidP="004C696D">
      <w:pPr>
        <w:suppressAutoHyphens w:val="0"/>
        <w:spacing w:after="60"/>
        <w:rPr>
          <w:b/>
          <w:sz w:val="20"/>
          <w:szCs w:val="20"/>
          <w:lang w:val="en-US"/>
        </w:rPr>
      </w:pPr>
      <w:r w:rsidRPr="00DA7A5D">
        <w:rPr>
          <w:rFonts w:eastAsia="cmr10"/>
          <w:b/>
          <w:sz w:val="20"/>
          <w:szCs w:val="20"/>
          <w:lang w:val="en-US"/>
        </w:rPr>
        <w:t>References</w:t>
      </w:r>
      <w:r w:rsidR="00A60FB0" w:rsidRPr="003C1AE6">
        <w:rPr>
          <w:rFonts w:eastAsia="cmr10"/>
          <w:b/>
          <w:sz w:val="20"/>
          <w:szCs w:val="20"/>
          <w:lang w:val="en-US"/>
        </w:rPr>
        <w:t xml:space="preserve"> (</w:t>
      </w:r>
      <w:r w:rsidR="00DA7A5D" w:rsidRPr="003C1AE6">
        <w:rPr>
          <w:rFonts w:eastAsia="cmr10"/>
          <w:b/>
          <w:sz w:val="20"/>
          <w:szCs w:val="20"/>
          <w:lang w:val="en-US"/>
        </w:rPr>
        <w:t>10</w:t>
      </w:r>
      <w:r w:rsidR="00A60FB0" w:rsidRPr="003C1AE6">
        <w:rPr>
          <w:rFonts w:eastAsia="cmr10"/>
          <w:b/>
          <w:sz w:val="20"/>
          <w:szCs w:val="20"/>
          <w:lang w:val="en-US"/>
        </w:rPr>
        <w:t xml:space="preserve"> pt</w:t>
      </w:r>
      <w:r w:rsidR="00DA7A5D" w:rsidRPr="003C1AE6">
        <w:rPr>
          <w:rFonts w:eastAsia="cmr10"/>
          <w:b/>
          <w:sz w:val="20"/>
          <w:szCs w:val="20"/>
          <w:lang w:val="en-US"/>
        </w:rPr>
        <w:t>, bold</w:t>
      </w:r>
      <w:r w:rsidR="00A60FB0" w:rsidRPr="003C1AE6">
        <w:rPr>
          <w:rFonts w:eastAsia="cmr10"/>
          <w:b/>
          <w:sz w:val="20"/>
          <w:szCs w:val="20"/>
          <w:lang w:val="en-US"/>
        </w:rPr>
        <w:t>)</w:t>
      </w:r>
    </w:p>
    <w:p w14:paraId="4B36CE37" w14:textId="0DD23C02" w:rsidR="000A22A5" w:rsidRPr="00DA7A5D" w:rsidRDefault="003313E0" w:rsidP="003C1AE6">
      <w:pPr>
        <w:widowControl w:val="0"/>
        <w:autoSpaceDE w:val="0"/>
        <w:autoSpaceDN w:val="0"/>
        <w:adjustRightInd w:val="0"/>
        <w:spacing w:after="20"/>
        <w:ind w:left="284" w:hanging="284"/>
        <w:jc w:val="both"/>
        <w:rPr>
          <w:noProof/>
          <w:sz w:val="20"/>
          <w:szCs w:val="20"/>
        </w:rPr>
      </w:pPr>
      <w:r w:rsidRPr="003C1AE6">
        <w:rPr>
          <w:sz w:val="20"/>
          <w:szCs w:val="20"/>
          <w:shd w:val="clear" w:color="auto" w:fill="FFFFFF"/>
        </w:rPr>
        <w:fldChar w:fldCharType="begin" w:fldLock="1"/>
      </w:r>
      <w:r w:rsidRPr="00DA7A5D">
        <w:rPr>
          <w:sz w:val="20"/>
          <w:szCs w:val="20"/>
          <w:shd w:val="clear" w:color="auto" w:fill="FFFFFF"/>
        </w:rPr>
        <w:instrText xml:space="preserve">ADDIN Mendeley Bibliography CSL_BIBLIOGRAPHY </w:instrText>
      </w:r>
      <w:r w:rsidRPr="003C1AE6">
        <w:rPr>
          <w:sz w:val="20"/>
          <w:szCs w:val="20"/>
          <w:shd w:val="clear" w:color="auto" w:fill="FFFFFF"/>
        </w:rPr>
        <w:fldChar w:fldCharType="separate"/>
      </w:r>
      <w:r w:rsidR="0020217D" w:rsidRPr="00DA7A5D">
        <w:rPr>
          <w:noProof/>
          <w:sz w:val="20"/>
          <w:szCs w:val="20"/>
        </w:rPr>
        <w:t>[1]</w:t>
      </w:r>
      <w:r w:rsidR="0020217D" w:rsidRPr="00DA7A5D">
        <w:rPr>
          <w:noProof/>
          <w:sz w:val="20"/>
          <w:szCs w:val="20"/>
        </w:rPr>
        <w:tab/>
        <w:t>T</w:t>
      </w:r>
      <w:r w:rsidR="00B35F6B" w:rsidRPr="00DA7A5D">
        <w:rPr>
          <w:noProof/>
          <w:sz w:val="20"/>
          <w:szCs w:val="20"/>
        </w:rPr>
        <w:t>.</w:t>
      </w:r>
      <w:r w:rsidR="0020217D" w:rsidRPr="00DA7A5D">
        <w:rPr>
          <w:noProof/>
          <w:sz w:val="20"/>
          <w:szCs w:val="20"/>
        </w:rPr>
        <w:t xml:space="preserve"> Blythe and D</w:t>
      </w:r>
      <w:r w:rsidR="00B35F6B" w:rsidRPr="00DA7A5D">
        <w:rPr>
          <w:noProof/>
          <w:sz w:val="20"/>
          <w:szCs w:val="20"/>
        </w:rPr>
        <w:t>.</w:t>
      </w:r>
      <w:r w:rsidR="0020217D" w:rsidRPr="00DA7A5D">
        <w:rPr>
          <w:noProof/>
          <w:sz w:val="20"/>
          <w:szCs w:val="20"/>
        </w:rPr>
        <w:t xml:space="preserve"> Bloor, </w:t>
      </w:r>
      <w:r w:rsidR="0020217D" w:rsidRPr="00DA7A5D">
        <w:rPr>
          <w:i/>
          <w:iCs/>
          <w:noProof/>
          <w:sz w:val="20"/>
          <w:szCs w:val="20"/>
        </w:rPr>
        <w:t>Electrical Properties of Polymers</w:t>
      </w:r>
      <w:r w:rsidR="0020217D" w:rsidRPr="00DA7A5D">
        <w:rPr>
          <w:noProof/>
          <w:sz w:val="20"/>
          <w:szCs w:val="20"/>
        </w:rPr>
        <w:t xml:space="preserve">, 2nd ed. Cambridge University </w:t>
      </w:r>
      <w:r w:rsidR="000A22A5" w:rsidRPr="00DA7A5D">
        <w:rPr>
          <w:noProof/>
          <w:sz w:val="20"/>
          <w:szCs w:val="20"/>
        </w:rPr>
        <w:t>Press, 2005</w:t>
      </w:r>
      <w:r w:rsidR="002F0893" w:rsidRPr="00DA7A5D">
        <w:rPr>
          <w:noProof/>
          <w:sz w:val="20"/>
          <w:szCs w:val="20"/>
        </w:rPr>
        <w:t>, chp 4</w:t>
      </w:r>
      <w:r w:rsidR="000A22A5" w:rsidRPr="00DA7A5D">
        <w:rPr>
          <w:noProof/>
          <w:sz w:val="20"/>
          <w:szCs w:val="20"/>
        </w:rPr>
        <w:t>.</w:t>
      </w:r>
    </w:p>
    <w:p w14:paraId="4780B1B9" w14:textId="739065B6" w:rsidR="000A22A5" w:rsidRPr="00DA7A5D" w:rsidRDefault="000A22A5" w:rsidP="003C1AE6">
      <w:pPr>
        <w:widowControl w:val="0"/>
        <w:autoSpaceDE w:val="0"/>
        <w:autoSpaceDN w:val="0"/>
        <w:adjustRightInd w:val="0"/>
        <w:spacing w:after="20"/>
        <w:ind w:left="284" w:hanging="284"/>
        <w:jc w:val="both"/>
        <w:rPr>
          <w:noProof/>
          <w:sz w:val="20"/>
          <w:szCs w:val="20"/>
        </w:rPr>
      </w:pPr>
      <w:r w:rsidRPr="00DA7A5D">
        <w:rPr>
          <w:noProof/>
          <w:sz w:val="20"/>
          <w:szCs w:val="20"/>
        </w:rPr>
        <w:t>[2]</w:t>
      </w:r>
      <w:r w:rsidRPr="00DA7A5D">
        <w:rPr>
          <w:noProof/>
          <w:sz w:val="20"/>
          <w:szCs w:val="20"/>
        </w:rPr>
        <w:tab/>
        <w:t xml:space="preserve">G. Williams and D. C. Watts, </w:t>
      </w:r>
      <w:r w:rsidRPr="00DA7A5D">
        <w:rPr>
          <w:i/>
          <w:iCs/>
          <w:noProof/>
          <w:sz w:val="20"/>
          <w:szCs w:val="20"/>
        </w:rPr>
        <w:t>Trans. Faraday Soc.</w:t>
      </w:r>
      <w:r w:rsidRPr="00DA7A5D">
        <w:rPr>
          <w:noProof/>
          <w:sz w:val="20"/>
          <w:szCs w:val="20"/>
        </w:rPr>
        <w:t>, 1970, 66, 80–85. doi: 10.1039/TF9706600080.</w:t>
      </w:r>
    </w:p>
    <w:p w14:paraId="06735E3D" w14:textId="77777777" w:rsidR="000A22A5" w:rsidRDefault="000A22A5" w:rsidP="003C1AE6">
      <w:pPr>
        <w:autoSpaceDE w:val="0"/>
        <w:autoSpaceDN w:val="0"/>
        <w:adjustRightInd w:val="0"/>
        <w:spacing w:after="40"/>
        <w:jc w:val="both"/>
        <w:rPr>
          <w:rFonts w:eastAsia="cmr10"/>
          <w:b/>
          <w:sz w:val="20"/>
          <w:szCs w:val="20"/>
          <w:lang w:val="en-US"/>
        </w:rPr>
      </w:pPr>
    </w:p>
    <w:p w14:paraId="1FE78B6D" w14:textId="77777777" w:rsidR="003C1AE6" w:rsidRPr="00DA7A5D" w:rsidRDefault="003C1AE6" w:rsidP="003C1AE6">
      <w:pPr>
        <w:autoSpaceDE w:val="0"/>
        <w:autoSpaceDN w:val="0"/>
        <w:adjustRightInd w:val="0"/>
        <w:spacing w:after="40"/>
        <w:jc w:val="both"/>
        <w:rPr>
          <w:rFonts w:eastAsia="cmr10"/>
          <w:b/>
          <w:sz w:val="20"/>
          <w:szCs w:val="20"/>
          <w:lang w:val="en-US"/>
        </w:rPr>
      </w:pPr>
    </w:p>
    <w:p w14:paraId="1A4EA3B2" w14:textId="77777777" w:rsidR="003C1AE6" w:rsidRPr="003C1AE6" w:rsidRDefault="003C1AE6" w:rsidP="003C1AE6">
      <w:pPr>
        <w:autoSpaceDE w:val="0"/>
        <w:autoSpaceDN w:val="0"/>
        <w:adjustRightInd w:val="0"/>
        <w:spacing w:after="40"/>
        <w:jc w:val="both"/>
        <w:rPr>
          <w:b/>
          <w:bCs/>
          <w:sz w:val="20"/>
          <w:szCs w:val="20"/>
          <w:lang w:val="en-US"/>
        </w:rPr>
      </w:pPr>
      <w:r w:rsidRPr="003C1AE6">
        <w:rPr>
          <w:b/>
          <w:bCs/>
          <w:sz w:val="20"/>
          <w:szCs w:val="20"/>
          <w:lang w:val="en-US"/>
        </w:rPr>
        <w:t>Your abstract should be saved in PDF format to facilitate the type setting of the abstract booklet and uploaded in the link provided in Abstract Sumission:</w:t>
      </w:r>
    </w:p>
    <w:p w14:paraId="17746833" w14:textId="3B467DA3" w:rsidR="004C696D" w:rsidRPr="003C1AE6" w:rsidRDefault="003C1AE6" w:rsidP="003C1AE6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  <w:sectPr w:rsidR="004C696D" w:rsidRPr="003C1AE6" w:rsidSect="002D1A4E">
          <w:footnotePr>
            <w:pos w:val="beneathText"/>
          </w:footnotePr>
          <w:type w:val="continuous"/>
          <w:pgSz w:w="11905" w:h="16837"/>
          <w:pgMar w:top="1417" w:right="1701" w:bottom="1417" w:left="1701" w:header="709" w:footer="709" w:gutter="0"/>
          <w:cols w:space="396"/>
          <w:docGrid w:linePitch="360"/>
        </w:sectPr>
      </w:pPr>
      <w:r w:rsidRPr="003C1AE6">
        <w:rPr>
          <w:b/>
          <w:bCs/>
          <w:sz w:val="20"/>
          <w:szCs w:val="20"/>
          <w:lang w:val="en-US"/>
        </w:rPr>
        <w:t>https://sites.fct.unl.pt/bds2024lisbon/pages/abstract-submission</w:t>
      </w:r>
      <w:r w:rsidR="003313E0" w:rsidRPr="003C1AE6">
        <w:rPr>
          <w:b/>
          <w:bCs/>
          <w:sz w:val="20"/>
          <w:szCs w:val="20"/>
          <w:shd w:val="clear" w:color="auto" w:fill="FFFFFF"/>
        </w:rPr>
        <w:fldChar w:fldCharType="end"/>
      </w:r>
    </w:p>
    <w:p w14:paraId="5C91548C" w14:textId="77777777" w:rsidR="0017060C" w:rsidRDefault="0017060C" w:rsidP="003159AF">
      <w:pPr>
        <w:autoSpaceDE w:val="0"/>
        <w:autoSpaceDN w:val="0"/>
        <w:adjustRightInd w:val="0"/>
        <w:spacing w:after="20"/>
        <w:jc w:val="both"/>
        <w:rPr>
          <w:rFonts w:ascii="Arial" w:hAnsi="Arial" w:cs="Arial"/>
          <w:sz w:val="18"/>
          <w:szCs w:val="18"/>
          <w:lang w:val="en-US"/>
        </w:rPr>
      </w:pPr>
    </w:p>
    <w:p w14:paraId="3E09CEBD" w14:textId="77777777" w:rsidR="003159AF" w:rsidRPr="003159AF" w:rsidRDefault="003159AF" w:rsidP="003159AF">
      <w:pPr>
        <w:autoSpaceDE w:val="0"/>
        <w:autoSpaceDN w:val="0"/>
        <w:adjustRightInd w:val="0"/>
        <w:spacing w:after="20"/>
        <w:jc w:val="both"/>
        <w:rPr>
          <w:rFonts w:ascii="Arial" w:hAnsi="Arial" w:cs="Arial"/>
          <w:sz w:val="18"/>
          <w:szCs w:val="18"/>
          <w:lang w:val="en-US"/>
        </w:rPr>
      </w:pPr>
    </w:p>
    <w:sectPr w:rsidR="003159AF" w:rsidRPr="003159AF" w:rsidSect="002D1A4E">
      <w:footnotePr>
        <w:pos w:val="beneathText"/>
      </w:footnotePr>
      <w:type w:val="continuous"/>
      <w:pgSz w:w="11905" w:h="16837"/>
      <w:pgMar w:top="1701" w:right="1418" w:bottom="1418" w:left="1418" w:header="709" w:footer="709" w:gutter="0"/>
      <w:cols w:num="2" w:space="3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4159" w14:textId="77777777" w:rsidR="002D1A4E" w:rsidRDefault="002D1A4E">
      <w:r>
        <w:separator/>
      </w:r>
    </w:p>
  </w:endnote>
  <w:endnote w:type="continuationSeparator" w:id="0">
    <w:p w14:paraId="5546BC73" w14:textId="77777777" w:rsidR="002D1A4E" w:rsidRDefault="002D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 AMT">
    <w:altName w:val="Arial"/>
    <w:charset w:val="EE"/>
    <w:family w:val="swiss"/>
    <w:pitch w:val="variable"/>
  </w:font>
  <w:font w:name="Lucidasans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Ten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mr10">
    <w:altName w:val="MS Mincho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958C" w14:textId="77777777" w:rsidR="002D1A4E" w:rsidRDefault="002D1A4E">
      <w:r>
        <w:separator/>
      </w:r>
    </w:p>
  </w:footnote>
  <w:footnote w:type="continuationSeparator" w:id="0">
    <w:p w14:paraId="3F31107D" w14:textId="77777777" w:rsidR="002D1A4E" w:rsidRDefault="002D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6F2F" w14:textId="77777777" w:rsidR="003159AF" w:rsidRDefault="003159AF" w:rsidP="000A16DE">
    <w:pPr>
      <w:pStyle w:val="Cabealho"/>
      <w:ind w:firstLine="0"/>
      <w:jc w:val="center"/>
      <w:rPr>
        <w:i/>
        <w:sz w:val="18"/>
        <w:szCs w:val="18"/>
      </w:rPr>
    </w:pPr>
  </w:p>
  <w:p w14:paraId="37E38D67" w14:textId="0C57C37A" w:rsidR="00AC2C81" w:rsidRPr="006A36AD" w:rsidRDefault="000E46EE" w:rsidP="000A16DE">
    <w:pPr>
      <w:pStyle w:val="Cabealho"/>
      <w:ind w:firstLine="0"/>
      <w:jc w:val="center"/>
      <w:rPr>
        <w:sz w:val="20"/>
      </w:rPr>
    </w:pPr>
    <w:r w:rsidRPr="006A36AD">
      <w:rPr>
        <w:i/>
        <w:sz w:val="20"/>
      </w:rPr>
      <w:t>12</w:t>
    </w:r>
    <w:r w:rsidRPr="006A36AD">
      <w:rPr>
        <w:i/>
        <w:sz w:val="20"/>
        <w:vertAlign w:val="superscript"/>
      </w:rPr>
      <w:t>th</w:t>
    </w:r>
    <w:r w:rsidRPr="006A36AD">
      <w:rPr>
        <w:i/>
        <w:sz w:val="20"/>
      </w:rPr>
      <w:t xml:space="preserve"> Conference on Broadband Dielectric Spectroscopy and its Applications (BDS2024)</w:t>
    </w:r>
    <w:r w:rsidR="000A16DE" w:rsidRPr="006A36AD">
      <w:rPr>
        <w:i/>
        <w:sz w:val="20"/>
      </w:rPr>
      <w:t xml:space="preserve">, </w:t>
    </w:r>
    <w:r w:rsidR="002852D5" w:rsidRPr="006A36AD">
      <w:rPr>
        <w:i/>
        <w:sz w:val="20"/>
      </w:rPr>
      <w:t>Lisbon</w:t>
    </w:r>
    <w:r w:rsidR="00441046" w:rsidRPr="006A36AD">
      <w:rPr>
        <w:i/>
        <w:sz w:val="20"/>
      </w:rPr>
      <w:t>,</w:t>
    </w:r>
    <w:r w:rsidR="00C3008A" w:rsidRPr="006A36AD">
      <w:rPr>
        <w:i/>
        <w:sz w:val="20"/>
      </w:rPr>
      <w:t xml:space="preserve"> 202</w:t>
    </w:r>
    <w:r w:rsidR="002852D5" w:rsidRPr="006A36AD">
      <w:rPr>
        <w:i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D5A02"/>
    <w:multiLevelType w:val="hybridMultilevel"/>
    <w:tmpl w:val="10784A80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F6349"/>
    <w:multiLevelType w:val="singleLevel"/>
    <w:tmpl w:val="A240E07A"/>
    <w:lvl w:ilvl="0">
      <w:start w:val="1"/>
      <w:numFmt w:val="decimal"/>
      <w:pStyle w:val="Desy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num w:numId="1" w16cid:durableId="350767844">
    <w:abstractNumId w:val="1"/>
    <w:lvlOverride w:ilvl="0">
      <w:startOverride w:val="1"/>
    </w:lvlOverride>
  </w:num>
  <w:num w:numId="2" w16cid:durableId="6964713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9"/>
  <w:consecutiveHyphenLimit w:val="2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A8"/>
    <w:rsid w:val="00003E5B"/>
    <w:rsid w:val="00023E0D"/>
    <w:rsid w:val="00024CAB"/>
    <w:rsid w:val="00025D0C"/>
    <w:rsid w:val="000312C1"/>
    <w:rsid w:val="00033CD6"/>
    <w:rsid w:val="0003523E"/>
    <w:rsid w:val="00036FC7"/>
    <w:rsid w:val="00037A2A"/>
    <w:rsid w:val="0004251B"/>
    <w:rsid w:val="0004477D"/>
    <w:rsid w:val="000467A6"/>
    <w:rsid w:val="00046A4B"/>
    <w:rsid w:val="00053943"/>
    <w:rsid w:val="00060F34"/>
    <w:rsid w:val="0006367F"/>
    <w:rsid w:val="00063781"/>
    <w:rsid w:val="00067715"/>
    <w:rsid w:val="00071E66"/>
    <w:rsid w:val="0007550C"/>
    <w:rsid w:val="00075CAC"/>
    <w:rsid w:val="00077E8D"/>
    <w:rsid w:val="000814F5"/>
    <w:rsid w:val="00082AD7"/>
    <w:rsid w:val="000977A4"/>
    <w:rsid w:val="000A16DE"/>
    <w:rsid w:val="000A22A5"/>
    <w:rsid w:val="000A5C9D"/>
    <w:rsid w:val="000C01AB"/>
    <w:rsid w:val="000C3692"/>
    <w:rsid w:val="000C49FC"/>
    <w:rsid w:val="000C6E3F"/>
    <w:rsid w:val="000C7AB5"/>
    <w:rsid w:val="000E1DE4"/>
    <w:rsid w:val="000E4463"/>
    <w:rsid w:val="000E46EE"/>
    <w:rsid w:val="000F1CD1"/>
    <w:rsid w:val="0010099D"/>
    <w:rsid w:val="0010468A"/>
    <w:rsid w:val="00106320"/>
    <w:rsid w:val="001125C9"/>
    <w:rsid w:val="00112E09"/>
    <w:rsid w:val="00121B28"/>
    <w:rsid w:val="00130E40"/>
    <w:rsid w:val="0013325A"/>
    <w:rsid w:val="00133E15"/>
    <w:rsid w:val="00146719"/>
    <w:rsid w:val="001478D7"/>
    <w:rsid w:val="001505CC"/>
    <w:rsid w:val="0015264B"/>
    <w:rsid w:val="001529B2"/>
    <w:rsid w:val="001530B6"/>
    <w:rsid w:val="001540EB"/>
    <w:rsid w:val="00154E4A"/>
    <w:rsid w:val="00155442"/>
    <w:rsid w:val="0015635E"/>
    <w:rsid w:val="00160584"/>
    <w:rsid w:val="001638A2"/>
    <w:rsid w:val="0017060C"/>
    <w:rsid w:val="00170A9A"/>
    <w:rsid w:val="001719AA"/>
    <w:rsid w:val="00172BD7"/>
    <w:rsid w:val="001731B9"/>
    <w:rsid w:val="0019075A"/>
    <w:rsid w:val="00192CA0"/>
    <w:rsid w:val="00194173"/>
    <w:rsid w:val="00197681"/>
    <w:rsid w:val="001A037E"/>
    <w:rsid w:val="001A060E"/>
    <w:rsid w:val="001A48A1"/>
    <w:rsid w:val="001A729C"/>
    <w:rsid w:val="001A7746"/>
    <w:rsid w:val="001C57C8"/>
    <w:rsid w:val="001C6DB2"/>
    <w:rsid w:val="001C7211"/>
    <w:rsid w:val="001D0387"/>
    <w:rsid w:val="001D2350"/>
    <w:rsid w:val="001D289D"/>
    <w:rsid w:val="001D5E9F"/>
    <w:rsid w:val="001D75DB"/>
    <w:rsid w:val="001E1458"/>
    <w:rsid w:val="001E60A0"/>
    <w:rsid w:val="001E7AC5"/>
    <w:rsid w:val="001F114D"/>
    <w:rsid w:val="001F1535"/>
    <w:rsid w:val="001F1AEE"/>
    <w:rsid w:val="001F3674"/>
    <w:rsid w:val="001F414D"/>
    <w:rsid w:val="0020217D"/>
    <w:rsid w:val="00204692"/>
    <w:rsid w:val="00214EE5"/>
    <w:rsid w:val="002170F3"/>
    <w:rsid w:val="00231472"/>
    <w:rsid w:val="00244621"/>
    <w:rsid w:val="00247CF3"/>
    <w:rsid w:val="00255612"/>
    <w:rsid w:val="00261964"/>
    <w:rsid w:val="002642A4"/>
    <w:rsid w:val="00265914"/>
    <w:rsid w:val="00267C4D"/>
    <w:rsid w:val="00270247"/>
    <w:rsid w:val="0027384B"/>
    <w:rsid w:val="00273B25"/>
    <w:rsid w:val="0027678B"/>
    <w:rsid w:val="00280155"/>
    <w:rsid w:val="00280ACC"/>
    <w:rsid w:val="00282852"/>
    <w:rsid w:val="00282FA9"/>
    <w:rsid w:val="002839CC"/>
    <w:rsid w:val="002852D5"/>
    <w:rsid w:val="002921C2"/>
    <w:rsid w:val="00294544"/>
    <w:rsid w:val="002956FB"/>
    <w:rsid w:val="00297D3E"/>
    <w:rsid w:val="002A6C2E"/>
    <w:rsid w:val="002A7719"/>
    <w:rsid w:val="002B0F1E"/>
    <w:rsid w:val="002B0F86"/>
    <w:rsid w:val="002B2EEC"/>
    <w:rsid w:val="002C0438"/>
    <w:rsid w:val="002C0953"/>
    <w:rsid w:val="002C3722"/>
    <w:rsid w:val="002C3FA4"/>
    <w:rsid w:val="002C638D"/>
    <w:rsid w:val="002D0690"/>
    <w:rsid w:val="002D1A4E"/>
    <w:rsid w:val="002D24DA"/>
    <w:rsid w:val="002E1B4A"/>
    <w:rsid w:val="002E3A37"/>
    <w:rsid w:val="002E5702"/>
    <w:rsid w:val="002F0893"/>
    <w:rsid w:val="002F7442"/>
    <w:rsid w:val="0030108D"/>
    <w:rsid w:val="003017C2"/>
    <w:rsid w:val="003126CB"/>
    <w:rsid w:val="00315697"/>
    <w:rsid w:val="003157E5"/>
    <w:rsid w:val="003158FA"/>
    <w:rsid w:val="003159AF"/>
    <w:rsid w:val="0031615E"/>
    <w:rsid w:val="003214B2"/>
    <w:rsid w:val="003222A7"/>
    <w:rsid w:val="00330BFF"/>
    <w:rsid w:val="003313E0"/>
    <w:rsid w:val="003319CB"/>
    <w:rsid w:val="00335628"/>
    <w:rsid w:val="00335B1A"/>
    <w:rsid w:val="00337EC6"/>
    <w:rsid w:val="00340EFB"/>
    <w:rsid w:val="003426A4"/>
    <w:rsid w:val="0034442F"/>
    <w:rsid w:val="0034758E"/>
    <w:rsid w:val="00353EF1"/>
    <w:rsid w:val="00355735"/>
    <w:rsid w:val="00360421"/>
    <w:rsid w:val="003627B9"/>
    <w:rsid w:val="00374813"/>
    <w:rsid w:val="003825EE"/>
    <w:rsid w:val="00385B6C"/>
    <w:rsid w:val="00386CBB"/>
    <w:rsid w:val="0039149E"/>
    <w:rsid w:val="00395456"/>
    <w:rsid w:val="00397C8B"/>
    <w:rsid w:val="003A374E"/>
    <w:rsid w:val="003B0221"/>
    <w:rsid w:val="003B2239"/>
    <w:rsid w:val="003B5618"/>
    <w:rsid w:val="003B5CFB"/>
    <w:rsid w:val="003B5DCC"/>
    <w:rsid w:val="003B6868"/>
    <w:rsid w:val="003C1AE6"/>
    <w:rsid w:val="003C1D18"/>
    <w:rsid w:val="003C2288"/>
    <w:rsid w:val="003C2F95"/>
    <w:rsid w:val="003C38B2"/>
    <w:rsid w:val="003C3BD0"/>
    <w:rsid w:val="003C418A"/>
    <w:rsid w:val="003C55B6"/>
    <w:rsid w:val="003D1BDA"/>
    <w:rsid w:val="003D2BDC"/>
    <w:rsid w:val="003D4FBF"/>
    <w:rsid w:val="003E0B7A"/>
    <w:rsid w:val="003E23A4"/>
    <w:rsid w:val="003E3319"/>
    <w:rsid w:val="003E3B81"/>
    <w:rsid w:val="003E4054"/>
    <w:rsid w:val="003E4FD4"/>
    <w:rsid w:val="003E5721"/>
    <w:rsid w:val="003F2563"/>
    <w:rsid w:val="003F30F7"/>
    <w:rsid w:val="003F6104"/>
    <w:rsid w:val="003F6A38"/>
    <w:rsid w:val="003F6FE2"/>
    <w:rsid w:val="00400DEC"/>
    <w:rsid w:val="004036B8"/>
    <w:rsid w:val="00405BF9"/>
    <w:rsid w:val="00410BC7"/>
    <w:rsid w:val="00411B68"/>
    <w:rsid w:val="00413DAA"/>
    <w:rsid w:val="00417FB6"/>
    <w:rsid w:val="004250FC"/>
    <w:rsid w:val="00436005"/>
    <w:rsid w:val="00440E1F"/>
    <w:rsid w:val="00441046"/>
    <w:rsid w:val="004412C8"/>
    <w:rsid w:val="00444192"/>
    <w:rsid w:val="00460AC8"/>
    <w:rsid w:val="004613B4"/>
    <w:rsid w:val="0046506A"/>
    <w:rsid w:val="00465190"/>
    <w:rsid w:val="00470417"/>
    <w:rsid w:val="00474B4C"/>
    <w:rsid w:val="00477E66"/>
    <w:rsid w:val="00480E07"/>
    <w:rsid w:val="0048193B"/>
    <w:rsid w:val="0048554E"/>
    <w:rsid w:val="00485F2D"/>
    <w:rsid w:val="0049138B"/>
    <w:rsid w:val="00493864"/>
    <w:rsid w:val="00494196"/>
    <w:rsid w:val="004A1BEB"/>
    <w:rsid w:val="004A56F2"/>
    <w:rsid w:val="004A6D8B"/>
    <w:rsid w:val="004B4676"/>
    <w:rsid w:val="004B583C"/>
    <w:rsid w:val="004B5FEE"/>
    <w:rsid w:val="004B7D80"/>
    <w:rsid w:val="004C0038"/>
    <w:rsid w:val="004C0994"/>
    <w:rsid w:val="004C28E3"/>
    <w:rsid w:val="004C4EC5"/>
    <w:rsid w:val="004C696D"/>
    <w:rsid w:val="004D05C7"/>
    <w:rsid w:val="004D2559"/>
    <w:rsid w:val="004D5BD3"/>
    <w:rsid w:val="004E3CCD"/>
    <w:rsid w:val="004E4A4B"/>
    <w:rsid w:val="004E4E7A"/>
    <w:rsid w:val="004F0858"/>
    <w:rsid w:val="004F0BE4"/>
    <w:rsid w:val="004F1054"/>
    <w:rsid w:val="004F145B"/>
    <w:rsid w:val="004F1C11"/>
    <w:rsid w:val="004F3D20"/>
    <w:rsid w:val="004F595D"/>
    <w:rsid w:val="004F5BBF"/>
    <w:rsid w:val="005024C5"/>
    <w:rsid w:val="005026F7"/>
    <w:rsid w:val="00503C74"/>
    <w:rsid w:val="00505834"/>
    <w:rsid w:val="00507D0D"/>
    <w:rsid w:val="00517EB1"/>
    <w:rsid w:val="005222AD"/>
    <w:rsid w:val="00524EE8"/>
    <w:rsid w:val="00531423"/>
    <w:rsid w:val="00531BF6"/>
    <w:rsid w:val="005340FD"/>
    <w:rsid w:val="00537B67"/>
    <w:rsid w:val="00543136"/>
    <w:rsid w:val="00545F2F"/>
    <w:rsid w:val="00551A2C"/>
    <w:rsid w:val="00566C44"/>
    <w:rsid w:val="00567E53"/>
    <w:rsid w:val="00570308"/>
    <w:rsid w:val="00574054"/>
    <w:rsid w:val="00575F95"/>
    <w:rsid w:val="0057609A"/>
    <w:rsid w:val="00582D87"/>
    <w:rsid w:val="00584CDB"/>
    <w:rsid w:val="00587A00"/>
    <w:rsid w:val="00591D96"/>
    <w:rsid w:val="00592254"/>
    <w:rsid w:val="00596834"/>
    <w:rsid w:val="005A0071"/>
    <w:rsid w:val="005B181D"/>
    <w:rsid w:val="005C4564"/>
    <w:rsid w:val="005D0C6F"/>
    <w:rsid w:val="005D13B5"/>
    <w:rsid w:val="005D491A"/>
    <w:rsid w:val="005E112E"/>
    <w:rsid w:val="005E6FB0"/>
    <w:rsid w:val="005F0B14"/>
    <w:rsid w:val="005F1C56"/>
    <w:rsid w:val="005F4D24"/>
    <w:rsid w:val="005F7552"/>
    <w:rsid w:val="00605EF9"/>
    <w:rsid w:val="0061238F"/>
    <w:rsid w:val="00613DC5"/>
    <w:rsid w:val="006148E5"/>
    <w:rsid w:val="0062237C"/>
    <w:rsid w:val="0062245F"/>
    <w:rsid w:val="00624561"/>
    <w:rsid w:val="00625C90"/>
    <w:rsid w:val="00626C21"/>
    <w:rsid w:val="0062790E"/>
    <w:rsid w:val="00630145"/>
    <w:rsid w:val="00633011"/>
    <w:rsid w:val="00635239"/>
    <w:rsid w:val="00635409"/>
    <w:rsid w:val="006418C9"/>
    <w:rsid w:val="0064223C"/>
    <w:rsid w:val="00646F65"/>
    <w:rsid w:val="00651B4D"/>
    <w:rsid w:val="00651B86"/>
    <w:rsid w:val="00653676"/>
    <w:rsid w:val="00653FCE"/>
    <w:rsid w:val="00660F84"/>
    <w:rsid w:val="0066198A"/>
    <w:rsid w:val="00663C73"/>
    <w:rsid w:val="006677EF"/>
    <w:rsid w:val="0067528B"/>
    <w:rsid w:val="0068050D"/>
    <w:rsid w:val="00690B62"/>
    <w:rsid w:val="006923F1"/>
    <w:rsid w:val="00692892"/>
    <w:rsid w:val="00694C12"/>
    <w:rsid w:val="006969D3"/>
    <w:rsid w:val="00697CF3"/>
    <w:rsid w:val="006A08D4"/>
    <w:rsid w:val="006A344A"/>
    <w:rsid w:val="006A36AD"/>
    <w:rsid w:val="006B1084"/>
    <w:rsid w:val="006B1599"/>
    <w:rsid w:val="006B234B"/>
    <w:rsid w:val="006B4F8B"/>
    <w:rsid w:val="006D0098"/>
    <w:rsid w:val="006D01C4"/>
    <w:rsid w:val="006D08B0"/>
    <w:rsid w:val="006D4F68"/>
    <w:rsid w:val="006E3F5A"/>
    <w:rsid w:val="006E5E73"/>
    <w:rsid w:val="006E758C"/>
    <w:rsid w:val="006F249E"/>
    <w:rsid w:val="006F5B8F"/>
    <w:rsid w:val="0070435A"/>
    <w:rsid w:val="00705A63"/>
    <w:rsid w:val="00705DEB"/>
    <w:rsid w:val="007076D2"/>
    <w:rsid w:val="00707F0D"/>
    <w:rsid w:val="007107B2"/>
    <w:rsid w:val="007217CE"/>
    <w:rsid w:val="00722892"/>
    <w:rsid w:val="00723F7E"/>
    <w:rsid w:val="00733F01"/>
    <w:rsid w:val="00734081"/>
    <w:rsid w:val="00735947"/>
    <w:rsid w:val="00743560"/>
    <w:rsid w:val="00744E19"/>
    <w:rsid w:val="00746556"/>
    <w:rsid w:val="00752ADA"/>
    <w:rsid w:val="0076208B"/>
    <w:rsid w:val="00764175"/>
    <w:rsid w:val="007651DC"/>
    <w:rsid w:val="007718FE"/>
    <w:rsid w:val="00781397"/>
    <w:rsid w:val="00782937"/>
    <w:rsid w:val="007868AC"/>
    <w:rsid w:val="00786F5C"/>
    <w:rsid w:val="00791FF8"/>
    <w:rsid w:val="0079366F"/>
    <w:rsid w:val="00795BD5"/>
    <w:rsid w:val="00795F41"/>
    <w:rsid w:val="0079767F"/>
    <w:rsid w:val="00797B53"/>
    <w:rsid w:val="007A227D"/>
    <w:rsid w:val="007A6C71"/>
    <w:rsid w:val="007B0EC9"/>
    <w:rsid w:val="007B1481"/>
    <w:rsid w:val="007B3D65"/>
    <w:rsid w:val="007B6D11"/>
    <w:rsid w:val="007B7C56"/>
    <w:rsid w:val="007D2627"/>
    <w:rsid w:val="007D3071"/>
    <w:rsid w:val="007D6CE2"/>
    <w:rsid w:val="007D7C07"/>
    <w:rsid w:val="007E2D06"/>
    <w:rsid w:val="007E3340"/>
    <w:rsid w:val="007E517D"/>
    <w:rsid w:val="007E58C6"/>
    <w:rsid w:val="007F0BBD"/>
    <w:rsid w:val="007F4B3A"/>
    <w:rsid w:val="007F59D8"/>
    <w:rsid w:val="007F5A18"/>
    <w:rsid w:val="007F6FCA"/>
    <w:rsid w:val="0080229B"/>
    <w:rsid w:val="00802A57"/>
    <w:rsid w:val="00803AF0"/>
    <w:rsid w:val="00806F03"/>
    <w:rsid w:val="00810978"/>
    <w:rsid w:val="00813202"/>
    <w:rsid w:val="00813919"/>
    <w:rsid w:val="00813BA3"/>
    <w:rsid w:val="00817788"/>
    <w:rsid w:val="00824CC3"/>
    <w:rsid w:val="00831DBF"/>
    <w:rsid w:val="00832541"/>
    <w:rsid w:val="008362E4"/>
    <w:rsid w:val="008373B3"/>
    <w:rsid w:val="00837C26"/>
    <w:rsid w:val="00842BF3"/>
    <w:rsid w:val="00843B8A"/>
    <w:rsid w:val="00857A26"/>
    <w:rsid w:val="00863DA8"/>
    <w:rsid w:val="008735E2"/>
    <w:rsid w:val="008817C2"/>
    <w:rsid w:val="008819B2"/>
    <w:rsid w:val="00882F80"/>
    <w:rsid w:val="008850D6"/>
    <w:rsid w:val="00887520"/>
    <w:rsid w:val="00892EA4"/>
    <w:rsid w:val="00893E6D"/>
    <w:rsid w:val="008A136B"/>
    <w:rsid w:val="008A356C"/>
    <w:rsid w:val="008A574A"/>
    <w:rsid w:val="008A586B"/>
    <w:rsid w:val="008A69D4"/>
    <w:rsid w:val="008B07FB"/>
    <w:rsid w:val="008B6F54"/>
    <w:rsid w:val="008C03FE"/>
    <w:rsid w:val="008C3043"/>
    <w:rsid w:val="008C6CA9"/>
    <w:rsid w:val="008D0D8F"/>
    <w:rsid w:val="008D267D"/>
    <w:rsid w:val="008D4338"/>
    <w:rsid w:val="008D52A4"/>
    <w:rsid w:val="008E0646"/>
    <w:rsid w:val="008E14BD"/>
    <w:rsid w:val="008F5574"/>
    <w:rsid w:val="008F55E2"/>
    <w:rsid w:val="00905AB9"/>
    <w:rsid w:val="00911697"/>
    <w:rsid w:val="00923C31"/>
    <w:rsid w:val="00924DDA"/>
    <w:rsid w:val="009327BB"/>
    <w:rsid w:val="00940815"/>
    <w:rsid w:val="009432CD"/>
    <w:rsid w:val="00946535"/>
    <w:rsid w:val="00947E26"/>
    <w:rsid w:val="009505DC"/>
    <w:rsid w:val="00953847"/>
    <w:rsid w:val="00956014"/>
    <w:rsid w:val="009653FD"/>
    <w:rsid w:val="00975E19"/>
    <w:rsid w:val="00976295"/>
    <w:rsid w:val="009842A7"/>
    <w:rsid w:val="00985840"/>
    <w:rsid w:val="009866D4"/>
    <w:rsid w:val="00987CD8"/>
    <w:rsid w:val="00994514"/>
    <w:rsid w:val="00995813"/>
    <w:rsid w:val="009A0565"/>
    <w:rsid w:val="009A12AF"/>
    <w:rsid w:val="009A482C"/>
    <w:rsid w:val="009A67E3"/>
    <w:rsid w:val="009C0206"/>
    <w:rsid w:val="009C21D3"/>
    <w:rsid w:val="009C70A5"/>
    <w:rsid w:val="009D436C"/>
    <w:rsid w:val="009D49C7"/>
    <w:rsid w:val="009D6AED"/>
    <w:rsid w:val="009E2E67"/>
    <w:rsid w:val="009E36D6"/>
    <w:rsid w:val="009E4476"/>
    <w:rsid w:val="009E61BF"/>
    <w:rsid w:val="009E6F56"/>
    <w:rsid w:val="009E7535"/>
    <w:rsid w:val="009E768C"/>
    <w:rsid w:val="009F18B0"/>
    <w:rsid w:val="009F3357"/>
    <w:rsid w:val="009F7C00"/>
    <w:rsid w:val="00A003F7"/>
    <w:rsid w:val="00A0326A"/>
    <w:rsid w:val="00A035BA"/>
    <w:rsid w:val="00A04EC3"/>
    <w:rsid w:val="00A07046"/>
    <w:rsid w:val="00A1514D"/>
    <w:rsid w:val="00A21408"/>
    <w:rsid w:val="00A21DC1"/>
    <w:rsid w:val="00A22A5E"/>
    <w:rsid w:val="00A255D6"/>
    <w:rsid w:val="00A272ED"/>
    <w:rsid w:val="00A27D01"/>
    <w:rsid w:val="00A27E10"/>
    <w:rsid w:val="00A34D25"/>
    <w:rsid w:val="00A45569"/>
    <w:rsid w:val="00A463A0"/>
    <w:rsid w:val="00A51E4A"/>
    <w:rsid w:val="00A573F3"/>
    <w:rsid w:val="00A60492"/>
    <w:rsid w:val="00A60FB0"/>
    <w:rsid w:val="00A637B7"/>
    <w:rsid w:val="00A66878"/>
    <w:rsid w:val="00A70635"/>
    <w:rsid w:val="00A72123"/>
    <w:rsid w:val="00A91167"/>
    <w:rsid w:val="00A920A4"/>
    <w:rsid w:val="00AA0F34"/>
    <w:rsid w:val="00AA2840"/>
    <w:rsid w:val="00AA3D91"/>
    <w:rsid w:val="00AA3F1D"/>
    <w:rsid w:val="00AA4B66"/>
    <w:rsid w:val="00AA7E69"/>
    <w:rsid w:val="00AB287A"/>
    <w:rsid w:val="00AB4DAF"/>
    <w:rsid w:val="00AC0448"/>
    <w:rsid w:val="00AC1917"/>
    <w:rsid w:val="00AC19EC"/>
    <w:rsid w:val="00AC2C81"/>
    <w:rsid w:val="00AC3AEE"/>
    <w:rsid w:val="00AC54F0"/>
    <w:rsid w:val="00AD06AA"/>
    <w:rsid w:val="00AE109F"/>
    <w:rsid w:val="00AE3DBA"/>
    <w:rsid w:val="00AE6D43"/>
    <w:rsid w:val="00AE6E22"/>
    <w:rsid w:val="00AF27F5"/>
    <w:rsid w:val="00AF4ECF"/>
    <w:rsid w:val="00AF780B"/>
    <w:rsid w:val="00B01D9A"/>
    <w:rsid w:val="00B01EAD"/>
    <w:rsid w:val="00B101CB"/>
    <w:rsid w:val="00B10AB2"/>
    <w:rsid w:val="00B11147"/>
    <w:rsid w:val="00B12734"/>
    <w:rsid w:val="00B143E9"/>
    <w:rsid w:val="00B150C4"/>
    <w:rsid w:val="00B260D0"/>
    <w:rsid w:val="00B30781"/>
    <w:rsid w:val="00B3237C"/>
    <w:rsid w:val="00B35F6B"/>
    <w:rsid w:val="00B3774D"/>
    <w:rsid w:val="00B379AF"/>
    <w:rsid w:val="00B37D43"/>
    <w:rsid w:val="00B46F99"/>
    <w:rsid w:val="00B475D9"/>
    <w:rsid w:val="00B554C4"/>
    <w:rsid w:val="00B60C92"/>
    <w:rsid w:val="00B65E17"/>
    <w:rsid w:val="00B67D13"/>
    <w:rsid w:val="00B7085C"/>
    <w:rsid w:val="00B7127C"/>
    <w:rsid w:val="00B713F6"/>
    <w:rsid w:val="00B75D82"/>
    <w:rsid w:val="00B76CA0"/>
    <w:rsid w:val="00B814A6"/>
    <w:rsid w:val="00B85AAB"/>
    <w:rsid w:val="00B86544"/>
    <w:rsid w:val="00B86A52"/>
    <w:rsid w:val="00B9034D"/>
    <w:rsid w:val="00B912E0"/>
    <w:rsid w:val="00B97999"/>
    <w:rsid w:val="00B97B88"/>
    <w:rsid w:val="00BA60DC"/>
    <w:rsid w:val="00BB615D"/>
    <w:rsid w:val="00BC0859"/>
    <w:rsid w:val="00BC3EF2"/>
    <w:rsid w:val="00BC53F3"/>
    <w:rsid w:val="00BC5579"/>
    <w:rsid w:val="00BC5E0E"/>
    <w:rsid w:val="00BC755C"/>
    <w:rsid w:val="00BD0D25"/>
    <w:rsid w:val="00BD741E"/>
    <w:rsid w:val="00BE318F"/>
    <w:rsid w:val="00BE71D6"/>
    <w:rsid w:val="00BF0136"/>
    <w:rsid w:val="00BF0483"/>
    <w:rsid w:val="00BF1408"/>
    <w:rsid w:val="00BF1443"/>
    <w:rsid w:val="00BF3569"/>
    <w:rsid w:val="00C00480"/>
    <w:rsid w:val="00C03F40"/>
    <w:rsid w:val="00C11FDE"/>
    <w:rsid w:val="00C21B8F"/>
    <w:rsid w:val="00C22767"/>
    <w:rsid w:val="00C23674"/>
    <w:rsid w:val="00C25D9A"/>
    <w:rsid w:val="00C3008A"/>
    <w:rsid w:val="00C33762"/>
    <w:rsid w:val="00C34714"/>
    <w:rsid w:val="00C34D83"/>
    <w:rsid w:val="00C375A0"/>
    <w:rsid w:val="00C42D8F"/>
    <w:rsid w:val="00C44E76"/>
    <w:rsid w:val="00C45318"/>
    <w:rsid w:val="00C545DC"/>
    <w:rsid w:val="00C55F14"/>
    <w:rsid w:val="00C65A8C"/>
    <w:rsid w:val="00C755DA"/>
    <w:rsid w:val="00C7770A"/>
    <w:rsid w:val="00C87E5B"/>
    <w:rsid w:val="00C9062A"/>
    <w:rsid w:val="00C93EE2"/>
    <w:rsid w:val="00C95D22"/>
    <w:rsid w:val="00C96E0E"/>
    <w:rsid w:val="00C97C34"/>
    <w:rsid w:val="00CA0001"/>
    <w:rsid w:val="00CA0B01"/>
    <w:rsid w:val="00CA1823"/>
    <w:rsid w:val="00CA37E1"/>
    <w:rsid w:val="00CA4932"/>
    <w:rsid w:val="00CA6EC2"/>
    <w:rsid w:val="00CA7390"/>
    <w:rsid w:val="00CA78AC"/>
    <w:rsid w:val="00CB3ED0"/>
    <w:rsid w:val="00CC15AD"/>
    <w:rsid w:val="00CC1635"/>
    <w:rsid w:val="00CC49FB"/>
    <w:rsid w:val="00CC53A0"/>
    <w:rsid w:val="00CC5EDD"/>
    <w:rsid w:val="00CD1256"/>
    <w:rsid w:val="00CD1E6A"/>
    <w:rsid w:val="00CD3767"/>
    <w:rsid w:val="00CD46E5"/>
    <w:rsid w:val="00CD6AC5"/>
    <w:rsid w:val="00CD75D8"/>
    <w:rsid w:val="00CD7B12"/>
    <w:rsid w:val="00CD7D6D"/>
    <w:rsid w:val="00CE12AB"/>
    <w:rsid w:val="00CF162E"/>
    <w:rsid w:val="00CF6A7D"/>
    <w:rsid w:val="00D00C69"/>
    <w:rsid w:val="00D0148D"/>
    <w:rsid w:val="00D02CB2"/>
    <w:rsid w:val="00D03931"/>
    <w:rsid w:val="00D0470B"/>
    <w:rsid w:val="00D068FD"/>
    <w:rsid w:val="00D077F7"/>
    <w:rsid w:val="00D07C91"/>
    <w:rsid w:val="00D12AFE"/>
    <w:rsid w:val="00D155C4"/>
    <w:rsid w:val="00D16293"/>
    <w:rsid w:val="00D16360"/>
    <w:rsid w:val="00D17869"/>
    <w:rsid w:val="00D22A0A"/>
    <w:rsid w:val="00D22BFB"/>
    <w:rsid w:val="00D25152"/>
    <w:rsid w:val="00D2757B"/>
    <w:rsid w:val="00D30DCC"/>
    <w:rsid w:val="00D35616"/>
    <w:rsid w:val="00D4011D"/>
    <w:rsid w:val="00D461FA"/>
    <w:rsid w:val="00D47DB5"/>
    <w:rsid w:val="00D514EA"/>
    <w:rsid w:val="00D55D18"/>
    <w:rsid w:val="00D5738D"/>
    <w:rsid w:val="00D57F14"/>
    <w:rsid w:val="00D60BAD"/>
    <w:rsid w:val="00D618C9"/>
    <w:rsid w:val="00D61AAF"/>
    <w:rsid w:val="00D635BC"/>
    <w:rsid w:val="00D63645"/>
    <w:rsid w:val="00D64757"/>
    <w:rsid w:val="00D722C4"/>
    <w:rsid w:val="00D7282A"/>
    <w:rsid w:val="00D8569D"/>
    <w:rsid w:val="00D86508"/>
    <w:rsid w:val="00D93F74"/>
    <w:rsid w:val="00D96EFD"/>
    <w:rsid w:val="00DA01F8"/>
    <w:rsid w:val="00DA0CBB"/>
    <w:rsid w:val="00DA7A5D"/>
    <w:rsid w:val="00DB3F89"/>
    <w:rsid w:val="00DB7145"/>
    <w:rsid w:val="00DB72BC"/>
    <w:rsid w:val="00DC11D3"/>
    <w:rsid w:val="00DC6723"/>
    <w:rsid w:val="00DC77DE"/>
    <w:rsid w:val="00DD02EB"/>
    <w:rsid w:val="00DD6FC9"/>
    <w:rsid w:val="00DE5F78"/>
    <w:rsid w:val="00DE7FF5"/>
    <w:rsid w:val="00DF1C7A"/>
    <w:rsid w:val="00DF2B2B"/>
    <w:rsid w:val="00DF5626"/>
    <w:rsid w:val="00DF5B98"/>
    <w:rsid w:val="00DF5CD7"/>
    <w:rsid w:val="00E011E9"/>
    <w:rsid w:val="00E04A99"/>
    <w:rsid w:val="00E05DC0"/>
    <w:rsid w:val="00E13961"/>
    <w:rsid w:val="00E15BD0"/>
    <w:rsid w:val="00E165E2"/>
    <w:rsid w:val="00E172A8"/>
    <w:rsid w:val="00E17E03"/>
    <w:rsid w:val="00E224FE"/>
    <w:rsid w:val="00E23EA9"/>
    <w:rsid w:val="00E259B4"/>
    <w:rsid w:val="00E366DD"/>
    <w:rsid w:val="00E54395"/>
    <w:rsid w:val="00E57B80"/>
    <w:rsid w:val="00E57D22"/>
    <w:rsid w:val="00E61E02"/>
    <w:rsid w:val="00E633DB"/>
    <w:rsid w:val="00E71246"/>
    <w:rsid w:val="00E714EF"/>
    <w:rsid w:val="00E73074"/>
    <w:rsid w:val="00E743EC"/>
    <w:rsid w:val="00E74929"/>
    <w:rsid w:val="00E75412"/>
    <w:rsid w:val="00E759EC"/>
    <w:rsid w:val="00E8144E"/>
    <w:rsid w:val="00E83C74"/>
    <w:rsid w:val="00E90FED"/>
    <w:rsid w:val="00E9564C"/>
    <w:rsid w:val="00E978B0"/>
    <w:rsid w:val="00EA4408"/>
    <w:rsid w:val="00EA559F"/>
    <w:rsid w:val="00EA6D3B"/>
    <w:rsid w:val="00EB04DA"/>
    <w:rsid w:val="00EB1634"/>
    <w:rsid w:val="00EB2CF9"/>
    <w:rsid w:val="00EB3FFD"/>
    <w:rsid w:val="00EB4013"/>
    <w:rsid w:val="00EB7D5F"/>
    <w:rsid w:val="00EC1C50"/>
    <w:rsid w:val="00EC3AB1"/>
    <w:rsid w:val="00EC6A93"/>
    <w:rsid w:val="00EC7918"/>
    <w:rsid w:val="00ED03FC"/>
    <w:rsid w:val="00ED235E"/>
    <w:rsid w:val="00ED4B4F"/>
    <w:rsid w:val="00ED625B"/>
    <w:rsid w:val="00ED69FE"/>
    <w:rsid w:val="00EE1160"/>
    <w:rsid w:val="00EE1E42"/>
    <w:rsid w:val="00EE6DDB"/>
    <w:rsid w:val="00EE7143"/>
    <w:rsid w:val="00EF012E"/>
    <w:rsid w:val="00EF1F77"/>
    <w:rsid w:val="00EF2063"/>
    <w:rsid w:val="00EF393B"/>
    <w:rsid w:val="00EF7458"/>
    <w:rsid w:val="00F05434"/>
    <w:rsid w:val="00F10EC7"/>
    <w:rsid w:val="00F1513A"/>
    <w:rsid w:val="00F15149"/>
    <w:rsid w:val="00F15321"/>
    <w:rsid w:val="00F23B48"/>
    <w:rsid w:val="00F23C3C"/>
    <w:rsid w:val="00F25D7D"/>
    <w:rsid w:val="00F30F88"/>
    <w:rsid w:val="00F34C43"/>
    <w:rsid w:val="00F3550F"/>
    <w:rsid w:val="00F36C17"/>
    <w:rsid w:val="00F3797B"/>
    <w:rsid w:val="00F40D93"/>
    <w:rsid w:val="00F4297B"/>
    <w:rsid w:val="00F44EA5"/>
    <w:rsid w:val="00F56168"/>
    <w:rsid w:val="00F61821"/>
    <w:rsid w:val="00F61AF5"/>
    <w:rsid w:val="00F63193"/>
    <w:rsid w:val="00F64CAE"/>
    <w:rsid w:val="00F64CBB"/>
    <w:rsid w:val="00F665B0"/>
    <w:rsid w:val="00F666D8"/>
    <w:rsid w:val="00F74E7B"/>
    <w:rsid w:val="00F755D0"/>
    <w:rsid w:val="00F75B01"/>
    <w:rsid w:val="00F7717E"/>
    <w:rsid w:val="00F82884"/>
    <w:rsid w:val="00F85461"/>
    <w:rsid w:val="00F92B3B"/>
    <w:rsid w:val="00F93E3A"/>
    <w:rsid w:val="00FA1633"/>
    <w:rsid w:val="00FA4476"/>
    <w:rsid w:val="00FA6BE7"/>
    <w:rsid w:val="00FB50D8"/>
    <w:rsid w:val="00FB57CD"/>
    <w:rsid w:val="00FC6492"/>
    <w:rsid w:val="00FC7D2C"/>
    <w:rsid w:val="00FD0350"/>
    <w:rsid w:val="00FD0A09"/>
    <w:rsid w:val="00FD3B8A"/>
    <w:rsid w:val="00FE014D"/>
    <w:rsid w:val="00FE1238"/>
    <w:rsid w:val="00FE2024"/>
    <w:rsid w:val="00FE510A"/>
    <w:rsid w:val="00FE5AA4"/>
    <w:rsid w:val="00FE6588"/>
    <w:rsid w:val="00FF3438"/>
    <w:rsid w:val="00FF57B2"/>
    <w:rsid w:val="00FF67C2"/>
    <w:rsid w:val="00FF78BE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F91F7"/>
  <w15:docId w15:val="{14C13615-BA92-484D-93DC-36EBB388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8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ter"/>
    <w:uiPriority w:val="9"/>
    <w:qFormat/>
    <w:rsid w:val="00AA7E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nhideWhenUsed/>
    <w:qFormat/>
    <w:rsid w:val="001D7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4A56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merodepgina">
    <w:name w:val="page number"/>
    <w:basedOn w:val="Domylnaczcionkaakapitu1"/>
  </w:style>
  <w:style w:type="paragraph" w:customStyle="1" w:styleId="Nagwek1">
    <w:name w:val="Nagłówek1"/>
    <w:basedOn w:val="Normal"/>
    <w:next w:val="Corpodetexto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Corpodetexto">
    <w:name w:val="Body Text"/>
    <w:basedOn w:val="Normal"/>
    <w:link w:val="CorpodetextoCarter"/>
    <w:pPr>
      <w:spacing w:after="120"/>
    </w:pPr>
  </w:style>
  <w:style w:type="paragraph" w:styleId="Lista">
    <w:name w:val="List"/>
    <w:basedOn w:val="Corpodetexto"/>
    <w:semiHidden/>
    <w:rPr>
      <w:rFonts w:cs="Lucidasans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sans"/>
    </w:rPr>
  </w:style>
  <w:style w:type="paragraph" w:styleId="Cabealho">
    <w:name w:val="header"/>
    <w:basedOn w:val="Normal"/>
    <w:link w:val="CabealhoCarter"/>
    <w:pPr>
      <w:tabs>
        <w:tab w:val="center" w:pos="4536"/>
        <w:tab w:val="right" w:pos="9072"/>
      </w:tabs>
      <w:ind w:firstLine="567"/>
      <w:jc w:val="both"/>
    </w:pPr>
    <w:rPr>
      <w:szCs w:val="20"/>
      <w:lang w:val="en-US"/>
    </w:rPr>
  </w:style>
  <w:style w:type="paragraph" w:customStyle="1" w:styleId="Tekstpodstawowy21">
    <w:name w:val="Tekst podstawowy 21"/>
    <w:basedOn w:val="Normal"/>
    <w:pPr>
      <w:jc w:val="center"/>
    </w:pPr>
    <w:rPr>
      <w:rFonts w:ascii="Arial" w:hAnsi="Arial"/>
      <w:b/>
      <w:sz w:val="28"/>
      <w:szCs w:val="20"/>
      <w:lang w:val="en-GB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Corpodetexto"/>
  </w:style>
  <w:style w:type="paragraph" w:styleId="Textodenotadefim">
    <w:name w:val="endnote text"/>
    <w:basedOn w:val="Normal"/>
    <w:semiHidden/>
    <w:rsid w:val="00F75B01"/>
    <w:pPr>
      <w:suppressAutoHyphens w:val="0"/>
    </w:pPr>
    <w:rPr>
      <w:sz w:val="20"/>
      <w:szCs w:val="20"/>
      <w:lang w:eastAsia="pl-PL"/>
    </w:rPr>
  </w:style>
  <w:style w:type="character" w:styleId="Refdenotadefim">
    <w:name w:val="endnote reference"/>
    <w:uiPriority w:val="99"/>
    <w:semiHidden/>
    <w:rsid w:val="00F75B01"/>
    <w:rPr>
      <w:vertAlign w:val="superscript"/>
    </w:rPr>
  </w:style>
  <w:style w:type="paragraph" w:styleId="Textodenotaderodap">
    <w:name w:val="footnote text"/>
    <w:basedOn w:val="Normal"/>
    <w:link w:val="TextodenotaderodapCarter"/>
    <w:rsid w:val="00E978B0"/>
    <w:rPr>
      <w:sz w:val="20"/>
      <w:szCs w:val="20"/>
    </w:rPr>
  </w:style>
  <w:style w:type="character" w:styleId="Refdenotaderodap">
    <w:name w:val="footnote reference"/>
    <w:semiHidden/>
    <w:rsid w:val="00E978B0"/>
    <w:rPr>
      <w:vertAlign w:val="superscript"/>
    </w:rPr>
  </w:style>
  <w:style w:type="character" w:styleId="Hiperligao">
    <w:name w:val="Hyperlink"/>
    <w:rsid w:val="00FC6492"/>
    <w:rPr>
      <w:color w:val="0000FF"/>
      <w:u w:val="single"/>
    </w:rPr>
  </w:style>
  <w:style w:type="character" w:customStyle="1" w:styleId="a">
    <w:name w:val="a"/>
    <w:basedOn w:val="Tipodeletrapredefinidodopargrafo"/>
    <w:rsid w:val="00FC6492"/>
  </w:style>
  <w:style w:type="paragraph" w:styleId="NormalWeb">
    <w:name w:val="Normal (Web)"/>
    <w:basedOn w:val="Normal"/>
    <w:rsid w:val="005A007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nfase">
    <w:name w:val="Emphasis"/>
    <w:uiPriority w:val="20"/>
    <w:qFormat/>
    <w:rsid w:val="00EB1634"/>
    <w:rPr>
      <w:b/>
      <w:bCs/>
      <w:i w:val="0"/>
      <w:iCs w:val="0"/>
    </w:rPr>
  </w:style>
  <w:style w:type="paragraph" w:styleId="Rodap">
    <w:name w:val="footer"/>
    <w:aliases w:val=" Znak"/>
    <w:basedOn w:val="Normal"/>
    <w:link w:val="RodapCarter"/>
    <w:uiPriority w:val="99"/>
    <w:unhideWhenUsed/>
    <w:rsid w:val="00D07C91"/>
    <w:pPr>
      <w:tabs>
        <w:tab w:val="center" w:pos="4536"/>
        <w:tab w:val="right" w:pos="9072"/>
      </w:tabs>
    </w:pPr>
    <w:rPr>
      <w:lang w:val="x-none"/>
    </w:rPr>
  </w:style>
  <w:style w:type="character" w:customStyle="1" w:styleId="RodapCarter">
    <w:name w:val="Rodapé Caráter"/>
    <w:aliases w:val=" Znak Caráter"/>
    <w:link w:val="Rodap"/>
    <w:uiPriority w:val="99"/>
    <w:rsid w:val="00D07C91"/>
    <w:rPr>
      <w:sz w:val="24"/>
      <w:szCs w:val="24"/>
      <w:lang w:eastAsia="ar-SA"/>
    </w:rPr>
  </w:style>
  <w:style w:type="paragraph" w:customStyle="1" w:styleId="Standard">
    <w:name w:val="Standard"/>
    <w:rsid w:val="0062245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SemEspaamento">
    <w:name w:val="No Spacing"/>
    <w:uiPriority w:val="1"/>
    <w:qFormat/>
    <w:rsid w:val="0062245F"/>
    <w:pP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444192"/>
    <w:pPr>
      <w:ind w:left="720"/>
      <w:contextualSpacing/>
    </w:pPr>
  </w:style>
  <w:style w:type="paragraph" w:customStyle="1" w:styleId="Default">
    <w:name w:val="Default"/>
    <w:rsid w:val="00385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"/>
    <w:rsid w:val="00385B6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basedOn w:val="Tipodeletrapredefinidodopargrafo"/>
    <w:rsid w:val="001E7AC5"/>
  </w:style>
  <w:style w:type="character" w:customStyle="1" w:styleId="shorttext">
    <w:name w:val="short_text"/>
    <w:basedOn w:val="Tipodeletrapredefinidodopargrafo"/>
    <w:rsid w:val="001E7AC5"/>
  </w:style>
  <w:style w:type="character" w:customStyle="1" w:styleId="apple-converted-space">
    <w:name w:val="apple-converted-space"/>
    <w:basedOn w:val="Tipodeletrapredefinidodopargrafo"/>
    <w:rsid w:val="00CD1E6A"/>
  </w:style>
  <w:style w:type="paragraph" w:styleId="Textodebalo">
    <w:name w:val="Balloon Text"/>
    <w:basedOn w:val="Normal"/>
    <w:link w:val="TextodebaloCarter"/>
    <w:uiPriority w:val="99"/>
    <w:semiHidden/>
    <w:unhideWhenUsed/>
    <w:rsid w:val="00CD1E6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D1E6A"/>
    <w:rPr>
      <w:rFonts w:ascii="Tahoma" w:hAnsi="Tahoma" w:cs="Tahoma"/>
      <w:sz w:val="16"/>
      <w:szCs w:val="16"/>
      <w:lang w:eastAsia="ar-SA"/>
    </w:rPr>
  </w:style>
  <w:style w:type="paragraph" w:customStyle="1" w:styleId="ISHIMR-Text">
    <w:name w:val="ISHIMR - Text"/>
    <w:basedOn w:val="Normal"/>
    <w:rsid w:val="00735947"/>
    <w:pPr>
      <w:suppressAutoHyphens w:val="0"/>
      <w:spacing w:after="40"/>
      <w:jc w:val="both"/>
    </w:pPr>
    <w:rPr>
      <w:rFonts w:ascii="Arial" w:hAnsi="Arial"/>
      <w:sz w:val="20"/>
      <w:lang w:val="en-GB" w:eastAsia="en-US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985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985840"/>
    <w:rPr>
      <w:rFonts w:ascii="Courier New" w:hAnsi="Courier New"/>
    </w:rPr>
  </w:style>
  <w:style w:type="paragraph" w:customStyle="1" w:styleId="AuthorAffiliation">
    <w:name w:val="Author Affiliation"/>
    <w:basedOn w:val="Normal"/>
    <w:rsid w:val="00985840"/>
    <w:pPr>
      <w:suppressAutoHyphens w:val="0"/>
      <w:jc w:val="center"/>
    </w:pPr>
    <w:rPr>
      <w:i/>
      <w:sz w:val="20"/>
      <w:szCs w:val="20"/>
      <w:lang w:val="en-US" w:eastAsia="it-IT"/>
    </w:rPr>
  </w:style>
  <w:style w:type="character" w:customStyle="1" w:styleId="fn">
    <w:name w:val="fn"/>
    <w:basedOn w:val="Tipodeletrapredefinidodopargrafo"/>
    <w:rsid w:val="00985840"/>
  </w:style>
  <w:style w:type="paragraph" w:customStyle="1" w:styleId="Tekstakapit">
    <w:name w:val="Tekst akapit"/>
    <w:basedOn w:val="Normal"/>
    <w:rsid w:val="00985840"/>
    <w:pPr>
      <w:suppressAutoHyphens w:val="0"/>
      <w:ind w:firstLine="255"/>
      <w:jc w:val="both"/>
    </w:pPr>
    <w:rPr>
      <w:sz w:val="22"/>
      <w:szCs w:val="22"/>
      <w:lang w:val="en-US" w:eastAsia="pl-PL"/>
    </w:rPr>
  </w:style>
  <w:style w:type="character" w:customStyle="1" w:styleId="TextodenotaderodapCarter">
    <w:name w:val="Texto de nota de rodapé Caráter"/>
    <w:link w:val="Textodenotaderodap"/>
    <w:uiPriority w:val="99"/>
    <w:rsid w:val="00B101CB"/>
    <w:rPr>
      <w:lang w:eastAsia="ar-SA"/>
    </w:rPr>
  </w:style>
  <w:style w:type="paragraph" w:customStyle="1" w:styleId="DesyAuthor">
    <w:name w:val="DesyAuthor"/>
    <w:basedOn w:val="Normal"/>
    <w:rsid w:val="0076208B"/>
    <w:pPr>
      <w:suppressAutoHyphens w:val="0"/>
      <w:spacing w:after="240" w:line="320" w:lineRule="exact"/>
      <w:jc w:val="center"/>
    </w:pPr>
    <w:rPr>
      <w:rFonts w:ascii="Arial" w:hAnsi="Arial"/>
      <w:i/>
      <w:sz w:val="22"/>
      <w:szCs w:val="20"/>
      <w:lang w:val="de-DE" w:eastAsia="de-DE"/>
    </w:rPr>
  </w:style>
  <w:style w:type="paragraph" w:customStyle="1" w:styleId="DesyInstitut">
    <w:name w:val="DesyInstitut"/>
    <w:basedOn w:val="DesyAuthor"/>
    <w:rsid w:val="0076208B"/>
    <w:rPr>
      <w:rFonts w:ascii="Arial Narrow" w:hAnsi="Arial Narrow"/>
    </w:rPr>
  </w:style>
  <w:style w:type="paragraph" w:customStyle="1" w:styleId="DesyText">
    <w:name w:val="DesyText"/>
    <w:basedOn w:val="Normal"/>
    <w:rsid w:val="0076208B"/>
    <w:pPr>
      <w:suppressAutoHyphens w:val="0"/>
      <w:spacing w:after="240" w:line="240" w:lineRule="exact"/>
    </w:pPr>
    <w:rPr>
      <w:sz w:val="22"/>
      <w:szCs w:val="20"/>
      <w:lang w:val="de-DE" w:eastAsia="de-DE"/>
    </w:rPr>
  </w:style>
  <w:style w:type="paragraph" w:customStyle="1" w:styleId="DesyReferences">
    <w:name w:val="DesyReferences"/>
    <w:basedOn w:val="Normal"/>
    <w:rsid w:val="0076208B"/>
    <w:pPr>
      <w:numPr>
        <w:numId w:val="1"/>
      </w:numPr>
      <w:suppressAutoHyphens w:val="0"/>
      <w:spacing w:line="280" w:lineRule="exact"/>
      <w:ind w:left="697" w:hanging="357"/>
    </w:pPr>
    <w:rPr>
      <w:sz w:val="22"/>
      <w:szCs w:val="20"/>
      <w:lang w:val="de-DE" w:eastAsia="de-DE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CC49FB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CC49FB"/>
    <w:rPr>
      <w:sz w:val="24"/>
      <w:szCs w:val="24"/>
      <w:lang w:eastAsia="ar-SA"/>
    </w:rPr>
  </w:style>
  <w:style w:type="paragraph" w:customStyle="1" w:styleId="DesyPicture">
    <w:name w:val="DesyPicture"/>
    <w:basedOn w:val="Normal"/>
    <w:rsid w:val="004A6D8B"/>
    <w:pPr>
      <w:suppressAutoHyphens w:val="0"/>
      <w:spacing w:after="240"/>
      <w:jc w:val="center"/>
    </w:pPr>
    <w:rPr>
      <w:rFonts w:ascii="Times" w:hAnsi="Times"/>
      <w:szCs w:val="20"/>
      <w:lang w:val="de-DE" w:eastAsia="de-DE"/>
    </w:rPr>
  </w:style>
  <w:style w:type="character" w:customStyle="1" w:styleId="formtext07">
    <w:name w:val="formtext07"/>
    <w:basedOn w:val="Tipodeletrapredefinidodopargrafo"/>
    <w:rsid w:val="004A6D8B"/>
  </w:style>
  <w:style w:type="paragraph" w:customStyle="1" w:styleId="DesyRefHeadline">
    <w:name w:val="DesyRefHeadline"/>
    <w:basedOn w:val="Normal"/>
    <w:rsid w:val="004A6D8B"/>
    <w:pPr>
      <w:suppressAutoHyphens w:val="0"/>
      <w:spacing w:line="280" w:lineRule="exact"/>
      <w:jc w:val="both"/>
    </w:pPr>
    <w:rPr>
      <w:b/>
      <w:sz w:val="28"/>
      <w:szCs w:val="20"/>
      <w:lang w:val="de-DE" w:eastAsia="de-DE"/>
    </w:rPr>
  </w:style>
  <w:style w:type="character" w:customStyle="1" w:styleId="CabealhoCarter">
    <w:name w:val="Cabeçalho Caráter"/>
    <w:basedOn w:val="Tipodeletrapredefinidodopargrafo"/>
    <w:link w:val="Cabealho"/>
    <w:rsid w:val="00D25152"/>
    <w:rPr>
      <w:sz w:val="24"/>
      <w:lang w:val="en-US" w:eastAsia="ar-SA"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D25152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rsid w:val="00D25152"/>
    <w:rPr>
      <w:sz w:val="24"/>
      <w:szCs w:val="24"/>
      <w:lang w:eastAsia="ar-SA"/>
    </w:rPr>
  </w:style>
  <w:style w:type="paragraph" w:customStyle="1" w:styleId="Autor">
    <w:name w:val="Autor"/>
    <w:basedOn w:val="Ttulo2"/>
    <w:rsid w:val="001D75DB"/>
    <w:pPr>
      <w:keepLines w:val="0"/>
      <w:suppressAutoHyphens w:val="0"/>
      <w:spacing w:before="0"/>
      <w:jc w:val="center"/>
    </w:pPr>
    <w:rPr>
      <w:rFonts w:ascii="Times New Roman" w:eastAsia="Calibri" w:hAnsi="Times New Roman" w:cs="Times New Roman"/>
      <w:b w:val="0"/>
      <w:iCs/>
      <w:color w:val="auto"/>
      <w:sz w:val="24"/>
      <w:szCs w:val="24"/>
      <w:lang w:val="en-GB" w:eastAsia="pl-PL"/>
    </w:rPr>
  </w:style>
  <w:style w:type="character" w:customStyle="1" w:styleId="Ttulo2Carter">
    <w:name w:val="Título 2 Caráter"/>
    <w:basedOn w:val="Tipodeletrapredefinidodopargrafo"/>
    <w:link w:val="Ttulo2"/>
    <w:rsid w:val="001D7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09BodyIndent">
    <w:name w:val="09 Body Indent"/>
    <w:basedOn w:val="Normal"/>
    <w:link w:val="09BodyIndentChar"/>
    <w:autoRedefine/>
    <w:qFormat/>
    <w:rsid w:val="001D75DB"/>
    <w:pPr>
      <w:suppressAutoHyphens w:val="0"/>
      <w:autoSpaceDE w:val="0"/>
      <w:autoSpaceDN w:val="0"/>
      <w:adjustRightInd w:val="0"/>
      <w:spacing w:line="220" w:lineRule="exact"/>
      <w:ind w:firstLine="284"/>
      <w:jc w:val="both"/>
    </w:pPr>
    <w:rPr>
      <w:rFonts w:ascii="Century" w:eastAsia="Malgun Gothic" w:hAnsi="Century"/>
      <w:spacing w:val="-8"/>
      <w:sz w:val="20"/>
      <w:szCs w:val="20"/>
      <w:lang w:val="en-US"/>
    </w:rPr>
  </w:style>
  <w:style w:type="character" w:customStyle="1" w:styleId="09BodyIndentChar">
    <w:name w:val="09 Body Indent Char"/>
    <w:link w:val="09BodyIndent"/>
    <w:rsid w:val="001D75DB"/>
    <w:rPr>
      <w:rFonts w:ascii="Century" w:eastAsia="Malgun Gothic" w:hAnsi="Century"/>
      <w:spacing w:val="-8"/>
      <w:lang w:val="en-US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B86A52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B86A52"/>
    <w:rPr>
      <w:sz w:val="16"/>
      <w:szCs w:val="16"/>
      <w:lang w:eastAsia="ar-SA"/>
    </w:rPr>
  </w:style>
  <w:style w:type="character" w:customStyle="1" w:styleId="CorpodetextoCarter">
    <w:name w:val="Corpo de texto Caráter"/>
    <w:basedOn w:val="Tipodeletrapredefinidodopargrafo"/>
    <w:link w:val="Corpodetexto"/>
    <w:rsid w:val="00B86A52"/>
    <w:rPr>
      <w:sz w:val="24"/>
      <w:szCs w:val="24"/>
      <w:lang w:eastAsia="ar-SA"/>
    </w:rPr>
  </w:style>
  <w:style w:type="character" w:customStyle="1" w:styleId="nlmx">
    <w:name w:val="nlm_x"/>
    <w:rsid w:val="00B86A52"/>
  </w:style>
  <w:style w:type="character" w:customStyle="1" w:styleId="citationyear1">
    <w:name w:val="citation_year1"/>
    <w:rsid w:val="00B86A52"/>
    <w:rPr>
      <w:b/>
      <w:bCs/>
    </w:rPr>
  </w:style>
  <w:style w:type="character" w:customStyle="1" w:styleId="citationvolume1">
    <w:name w:val="citation_volume1"/>
    <w:rsid w:val="00B86A52"/>
    <w:rPr>
      <w:i/>
      <w:iCs/>
    </w:rPr>
  </w:style>
  <w:style w:type="character" w:styleId="CitaoHTML">
    <w:name w:val="HTML Cite"/>
    <w:uiPriority w:val="99"/>
    <w:rsid w:val="00B86A52"/>
    <w:rPr>
      <w:i/>
      <w:iCs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DF5626"/>
    <w:pPr>
      <w:ind w:firstLine="21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DF5626"/>
    <w:rPr>
      <w:sz w:val="24"/>
      <w:szCs w:val="24"/>
      <w:lang w:eastAsia="ar-SA"/>
    </w:rPr>
  </w:style>
  <w:style w:type="character" w:styleId="Forte">
    <w:name w:val="Strong"/>
    <w:uiPriority w:val="22"/>
    <w:qFormat/>
    <w:rsid w:val="00A003F7"/>
    <w:rPr>
      <w:b/>
      <w:bCs/>
    </w:rPr>
  </w:style>
  <w:style w:type="character" w:customStyle="1" w:styleId="atn">
    <w:name w:val="atn"/>
    <w:uiPriority w:val="99"/>
    <w:rsid w:val="00A003F7"/>
    <w:rPr>
      <w:rFonts w:cs="Times New Roman"/>
    </w:rPr>
  </w:style>
  <w:style w:type="character" w:customStyle="1" w:styleId="citation-abbreviation">
    <w:name w:val="citation-abbreviation"/>
    <w:uiPriority w:val="99"/>
    <w:rsid w:val="00A003F7"/>
    <w:rPr>
      <w:rFonts w:cs="Times New Roman"/>
    </w:rPr>
  </w:style>
  <w:style w:type="character" w:customStyle="1" w:styleId="citation-volume">
    <w:name w:val="citation-volume"/>
    <w:uiPriority w:val="99"/>
    <w:rsid w:val="00A003F7"/>
    <w:rPr>
      <w:rFonts w:cs="Times New Roman"/>
    </w:rPr>
  </w:style>
  <w:style w:type="character" w:customStyle="1" w:styleId="citation-flpages">
    <w:name w:val="citation-flpages"/>
    <w:uiPriority w:val="99"/>
    <w:rsid w:val="00A003F7"/>
    <w:rPr>
      <w:rFonts w:cs="Times New Roman"/>
    </w:rPr>
  </w:style>
  <w:style w:type="paragraph" w:customStyle="1" w:styleId="Affiliation">
    <w:name w:val="Affiliation"/>
    <w:basedOn w:val="Normal"/>
    <w:rsid w:val="00A003F7"/>
    <w:pPr>
      <w:suppressAutoHyphens w:val="0"/>
      <w:jc w:val="center"/>
    </w:pPr>
    <w:rPr>
      <w:rFonts w:eastAsia="MS Mincho"/>
      <w:i/>
      <w:sz w:val="20"/>
      <w:lang w:val="en-US" w:eastAsia="ja-JP"/>
    </w:rPr>
  </w:style>
  <w:style w:type="paragraph" w:customStyle="1" w:styleId="normalfirst">
    <w:name w:val="normal first"/>
    <w:basedOn w:val="Normal"/>
    <w:next w:val="Normal"/>
    <w:rsid w:val="00A003F7"/>
    <w:pPr>
      <w:suppressAutoHyphens w:val="0"/>
      <w:jc w:val="both"/>
    </w:pPr>
    <w:rPr>
      <w:kern w:val="20"/>
      <w:sz w:val="20"/>
      <w:szCs w:val="20"/>
      <w:lang w:val="en-GB" w:eastAsia="en-US" w:bidi="en-US"/>
    </w:rPr>
  </w:style>
  <w:style w:type="character" w:customStyle="1" w:styleId="cit-print-date">
    <w:name w:val="cit-print-date"/>
    <w:basedOn w:val="Tipodeletrapredefinidodopargrafo"/>
    <w:rsid w:val="00A003F7"/>
  </w:style>
  <w:style w:type="character" w:customStyle="1" w:styleId="cit-first-page">
    <w:name w:val="cit-first-page"/>
    <w:basedOn w:val="Tipodeletrapredefinidodopargrafo"/>
    <w:rsid w:val="00A003F7"/>
  </w:style>
  <w:style w:type="character" w:customStyle="1" w:styleId="cit-last-page">
    <w:name w:val="cit-last-page"/>
    <w:basedOn w:val="Tipodeletrapredefinidodopargrafo"/>
    <w:rsid w:val="00A003F7"/>
  </w:style>
  <w:style w:type="character" w:customStyle="1" w:styleId="slug-pub-date">
    <w:name w:val="slug-pub-date"/>
    <w:basedOn w:val="Tipodeletrapredefinidodopargrafo"/>
    <w:rsid w:val="00A003F7"/>
  </w:style>
  <w:style w:type="character" w:customStyle="1" w:styleId="slug-vol">
    <w:name w:val="slug-vol"/>
    <w:basedOn w:val="Tipodeletrapredefinidodopargrafo"/>
    <w:rsid w:val="00A003F7"/>
  </w:style>
  <w:style w:type="character" w:customStyle="1" w:styleId="slug-pages">
    <w:name w:val="slug-pages"/>
    <w:basedOn w:val="Tipodeletrapredefinidodopargrafo"/>
    <w:rsid w:val="00A003F7"/>
  </w:style>
  <w:style w:type="character" w:customStyle="1" w:styleId="BibSeparator">
    <w:name w:val="Bib Separator"/>
    <w:basedOn w:val="Tipodeletrapredefinidodopargrafo"/>
    <w:rsid w:val="00A003F7"/>
    <w:rPr>
      <w:rFonts w:ascii="Times New Roman" w:hAnsi="Times New Roman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A003F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erzmetall10">
    <w:name w:val="erzmetall_10"/>
    <w:basedOn w:val="Normal"/>
    <w:rsid w:val="00A003F7"/>
    <w:pPr>
      <w:tabs>
        <w:tab w:val="left" w:pos="567"/>
      </w:tabs>
      <w:suppressAutoHyphens w:val="0"/>
      <w:spacing w:before="120"/>
      <w:jc w:val="both"/>
    </w:pPr>
    <w:rPr>
      <w:rFonts w:ascii="TimesTen Roman" w:hAnsi="TimesTen Roman" w:cs="TimesTen Roman"/>
      <w:sz w:val="20"/>
      <w:szCs w:val="20"/>
      <w:lang w:val="de-DE" w:eastAsia="de-DE"/>
    </w:rPr>
  </w:style>
  <w:style w:type="paragraph" w:customStyle="1" w:styleId="TTPReference">
    <w:name w:val="TTP Reference"/>
    <w:basedOn w:val="Normal"/>
    <w:rsid w:val="00A003F7"/>
    <w:pPr>
      <w:tabs>
        <w:tab w:val="left" w:pos="426"/>
      </w:tabs>
      <w:suppressAutoHyphens w:val="0"/>
      <w:autoSpaceDE w:val="0"/>
      <w:autoSpaceDN w:val="0"/>
      <w:spacing w:after="120" w:line="288" w:lineRule="atLeast"/>
      <w:jc w:val="both"/>
    </w:pPr>
    <w:rPr>
      <w:lang w:val="de-DE" w:eastAsia="en-US"/>
    </w:rPr>
  </w:style>
  <w:style w:type="paragraph" w:customStyle="1" w:styleId="BCAuthorAddress">
    <w:name w:val="BC_Author_Address"/>
    <w:basedOn w:val="Normal"/>
    <w:next w:val="Normal"/>
    <w:rsid w:val="00A003F7"/>
    <w:pPr>
      <w:suppressAutoHyphens w:val="0"/>
      <w:spacing w:after="240" w:line="480" w:lineRule="auto"/>
      <w:jc w:val="center"/>
    </w:pPr>
    <w:rPr>
      <w:rFonts w:ascii="Times" w:hAnsi="Times"/>
      <w:szCs w:val="20"/>
      <w:lang w:val="en-US" w:eastAsia="en-US"/>
    </w:rPr>
  </w:style>
  <w:style w:type="paragraph" w:customStyle="1" w:styleId="Leadingparagraph">
    <w:name w:val="*Leading paragraph*"/>
    <w:basedOn w:val="Normal"/>
    <w:rsid w:val="00A003F7"/>
    <w:pPr>
      <w:suppressAutoHyphens w:val="0"/>
      <w:spacing w:before="120" w:line="360" w:lineRule="auto"/>
      <w:ind w:firstLine="284"/>
      <w:jc w:val="both"/>
    </w:pPr>
    <w:rPr>
      <w:lang w:val="ru-RU" w:eastAsia="ru-RU"/>
    </w:rPr>
  </w:style>
  <w:style w:type="character" w:customStyle="1" w:styleId="content">
    <w:name w:val="content"/>
    <w:rsid w:val="00A003F7"/>
  </w:style>
  <w:style w:type="character" w:customStyle="1" w:styleId="apple-style-span">
    <w:name w:val="apple-style-span"/>
    <w:rsid w:val="00A003F7"/>
  </w:style>
  <w:style w:type="character" w:customStyle="1" w:styleId="Ttulo1Carter">
    <w:name w:val="Título 1 Caráter"/>
    <w:basedOn w:val="Tipodeletrapredefinidodopargrafo"/>
    <w:link w:val="Ttulo1"/>
    <w:uiPriority w:val="9"/>
    <w:rsid w:val="00AA7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uthoraffiliation0">
    <w:name w:val="authoraffiliation"/>
    <w:basedOn w:val="Normal"/>
    <w:rsid w:val="00AA7E69"/>
    <w:pPr>
      <w:jc w:val="center"/>
    </w:pPr>
    <w:rPr>
      <w:i/>
      <w:iCs/>
      <w:sz w:val="20"/>
      <w:szCs w:val="20"/>
      <w:lang w:val="fr-FR"/>
    </w:rPr>
  </w:style>
  <w:style w:type="paragraph" w:customStyle="1" w:styleId="paragraph">
    <w:name w:val="paragraph"/>
    <w:basedOn w:val="Normal"/>
    <w:rsid w:val="00AA7E69"/>
    <w:pPr>
      <w:ind w:firstLine="274"/>
      <w:jc w:val="both"/>
    </w:pPr>
    <w:rPr>
      <w:sz w:val="20"/>
      <w:szCs w:val="20"/>
      <w:lang w:val="fr-FR"/>
    </w:rPr>
  </w:style>
  <w:style w:type="paragraph" w:customStyle="1" w:styleId="PaperTitle">
    <w:name w:val="Paper Title"/>
    <w:basedOn w:val="Normal"/>
    <w:rsid w:val="00605EF9"/>
    <w:pPr>
      <w:suppressAutoHyphens w:val="0"/>
      <w:spacing w:before="1200"/>
      <w:jc w:val="center"/>
    </w:pPr>
    <w:rPr>
      <w:b/>
      <w:sz w:val="36"/>
      <w:szCs w:val="20"/>
      <w:lang w:val="en-US" w:eastAsia="en-US"/>
    </w:rPr>
  </w:style>
  <w:style w:type="paragraph" w:customStyle="1" w:styleId="Abstract">
    <w:name w:val="Abstract"/>
    <w:basedOn w:val="Normal"/>
    <w:rsid w:val="00605EF9"/>
    <w:pPr>
      <w:suppressAutoHyphens w:val="0"/>
      <w:spacing w:before="360"/>
      <w:ind w:left="288" w:right="288"/>
      <w:jc w:val="both"/>
    </w:pPr>
    <w:rPr>
      <w:sz w:val="18"/>
      <w:szCs w:val="20"/>
      <w:lang w:val="en-US" w:eastAsia="en-US"/>
    </w:rPr>
  </w:style>
  <w:style w:type="table" w:styleId="TabelacomGrelha">
    <w:name w:val="Table Grid"/>
    <w:basedOn w:val="Tabelanormal"/>
    <w:uiPriority w:val="59"/>
    <w:rsid w:val="009A6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ter">
    <w:name w:val="Título 3 Caráter"/>
    <w:basedOn w:val="Tipodeletrapredefinidodopargrafo"/>
    <w:link w:val="Ttulo3"/>
    <w:uiPriority w:val="9"/>
    <w:rsid w:val="004A56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Domylnaczcionkaakapitu2">
    <w:name w:val="Domyślna czcionka akapitu2"/>
    <w:rsid w:val="00E224FE"/>
  </w:style>
  <w:style w:type="paragraph" w:customStyle="1" w:styleId="Titlebold">
    <w:name w:val="Title_bold"/>
    <w:basedOn w:val="Normal"/>
    <w:rsid w:val="00E224FE"/>
    <w:pPr>
      <w:spacing w:line="100" w:lineRule="atLeast"/>
      <w:jc w:val="center"/>
    </w:pPr>
    <w:rPr>
      <w:b/>
      <w:lang w:val="en-US" w:eastAsia="zh-CN"/>
    </w:rPr>
  </w:style>
  <w:style w:type="paragraph" w:customStyle="1" w:styleId="Authors">
    <w:name w:val="Authors"/>
    <w:basedOn w:val="Normal"/>
    <w:rsid w:val="00E224FE"/>
    <w:pPr>
      <w:spacing w:before="240" w:after="240"/>
      <w:jc w:val="center"/>
    </w:pPr>
    <w:rPr>
      <w:sz w:val="18"/>
      <w:lang w:eastAsia="zh-CN"/>
    </w:rPr>
  </w:style>
  <w:style w:type="paragraph" w:customStyle="1" w:styleId="Keywords">
    <w:name w:val="Keywords"/>
    <w:basedOn w:val="Normal"/>
    <w:rsid w:val="00E224FE"/>
    <w:pPr>
      <w:spacing w:before="360"/>
      <w:jc w:val="both"/>
    </w:pPr>
    <w:rPr>
      <w:sz w:val="18"/>
      <w:szCs w:val="18"/>
      <w:lang w:val="en-US" w:eastAsia="zh-CN"/>
    </w:rPr>
  </w:style>
  <w:style w:type="paragraph" w:customStyle="1" w:styleId="Tytu1">
    <w:name w:val="Tytuł1"/>
    <w:basedOn w:val="Normal"/>
    <w:rsid w:val="00857A26"/>
    <w:pPr>
      <w:suppressAutoHyphens w:val="0"/>
      <w:spacing w:after="120"/>
      <w:jc w:val="center"/>
    </w:pPr>
    <w:rPr>
      <w:rFonts w:ascii="Arial" w:hAnsi="Arial"/>
      <w:b/>
      <w:lang w:val="en-US" w:eastAsia="pl-PL"/>
    </w:rPr>
  </w:style>
  <w:style w:type="paragraph" w:customStyle="1" w:styleId="AUTHORS0">
    <w:name w:val="AUTHORS"/>
    <w:basedOn w:val="Normal"/>
    <w:link w:val="AUTHORSZnak"/>
    <w:rsid w:val="00857A26"/>
    <w:pPr>
      <w:suppressAutoHyphens w:val="0"/>
      <w:spacing w:after="120"/>
      <w:jc w:val="center"/>
    </w:pPr>
    <w:rPr>
      <w:rFonts w:ascii="Arial" w:hAnsi="Arial"/>
      <w:sz w:val="20"/>
      <w:lang w:val="en-US"/>
    </w:rPr>
  </w:style>
  <w:style w:type="character" w:customStyle="1" w:styleId="AUTHORSZnak">
    <w:name w:val="AUTHORS Znak"/>
    <w:link w:val="AUTHORS0"/>
    <w:rsid w:val="00857A26"/>
    <w:rPr>
      <w:rFonts w:ascii="Arial" w:hAnsi="Arial"/>
      <w:szCs w:val="24"/>
      <w:lang w:val="en-US"/>
    </w:rPr>
  </w:style>
  <w:style w:type="paragraph" w:customStyle="1" w:styleId="FIGURE">
    <w:name w:val="FIGURE"/>
    <w:basedOn w:val="Normal"/>
    <w:rsid w:val="00857A26"/>
    <w:pPr>
      <w:suppressAutoHyphens w:val="0"/>
      <w:spacing w:after="120"/>
    </w:pPr>
    <w:rPr>
      <w:rFonts w:ascii="Arial" w:hAnsi="Arial"/>
      <w:b/>
      <w:sz w:val="16"/>
      <w:lang w:val="en-GB" w:eastAsia="pl-PL"/>
    </w:rPr>
  </w:style>
  <w:style w:type="table" w:styleId="TabeladeLista6Colorida">
    <w:name w:val="List Table 6 Colorful"/>
    <w:basedOn w:val="Tabelanormal"/>
    <w:uiPriority w:val="51"/>
    <w:rsid w:val="007F0BB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NoResolvida">
    <w:name w:val="Unresolved Mention"/>
    <w:basedOn w:val="Tipodeletrapredefinidodopargrafo"/>
    <w:uiPriority w:val="99"/>
    <w:semiHidden/>
    <w:unhideWhenUsed/>
    <w:rsid w:val="0020217D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F85461"/>
    <w:rPr>
      <w:color w:val="666666"/>
    </w:rPr>
  </w:style>
  <w:style w:type="paragraph" w:customStyle="1" w:styleId="TextBody">
    <w:name w:val="Text Body"/>
    <w:basedOn w:val="Normal"/>
    <w:uiPriority w:val="1"/>
    <w:qFormat/>
    <w:rsid w:val="004F595D"/>
    <w:pPr>
      <w:spacing w:line="288" w:lineRule="auto"/>
      <w:ind w:left="10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9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pondingAuthor@example.worl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90629-5105-4543-A90C-BACD3D68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IN-SITU OBSERVATION OF ABSTRACT PRODUCTION RATE INCREASE JUST BEFORE THE SUBMISSION DEADLINE</vt:lpstr>
      <vt:lpstr>IN-SITU OBSERVATION OF ABSTRACT PRODUCTION RATE INCREASE JUST BEFORE THE SUBMISSION DEADLINE</vt:lpstr>
    </vt:vector>
  </TitlesOfParts>
  <Company>UŚ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IN-SITU OBSERVATION OF ABSTRACT PRODUCTION RATE INCREASE JUST BEFORE THE SUBMISSION DEADLINE</dc:title>
  <dc:creator>Araceli</dc:creator>
  <cp:lastModifiedBy>Sofia Andrade</cp:lastModifiedBy>
  <cp:revision>2</cp:revision>
  <cp:lastPrinted>2021-09-30T18:01:00Z</cp:lastPrinted>
  <dcterms:created xsi:type="dcterms:W3CDTF">2024-02-28T10:51:00Z</dcterms:created>
  <dcterms:modified xsi:type="dcterms:W3CDTF">2024-02-28T10:51:00Z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5242e7f4-9c4d-3f96-8b3d-e218c1dfb4f6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http://www.zotero.org/styles/journal-of-materials-chemistry-c</vt:lpwstr>
  </property>
  <property fmtid="{D5CDD505-2E9C-101B-9397-08002B2CF9AE}" pid="14" name="Mendeley Recent Style Name 4_1">
    <vt:lpwstr>Journal of Materials Chemistry C</vt:lpwstr>
  </property>
  <property fmtid="{D5CDD505-2E9C-101B-9397-08002B2CF9AE}" pid="15" name="Mendeley Recent Style Id 5_1">
    <vt:lpwstr>http://www.zotero.org/styles/journal-of-molecular-liquids</vt:lpwstr>
  </property>
  <property fmtid="{D5CDD505-2E9C-101B-9397-08002B2CF9AE}" pid="16" name="Mendeley Recent Style Name 5_1">
    <vt:lpwstr>Journal of Molecular Liquids</vt:lpwstr>
  </property>
  <property fmtid="{D5CDD505-2E9C-101B-9397-08002B2CF9AE}" pid="17" name="Mendeley Recent Style Id 6_1">
    <vt:lpwstr>http://www.zotero.org/styles/journal-of-the-american-chemical-society</vt:lpwstr>
  </property>
  <property fmtid="{D5CDD505-2E9C-101B-9397-08002B2CF9AE}" pid="18" name="Mendeley Recent Style Name 6_1">
    <vt:lpwstr>Journal of the American Chemical Society</vt:lpwstr>
  </property>
  <property fmtid="{D5CDD505-2E9C-101B-9397-08002B2CF9AE}" pid="19" name="Mendeley Recent Style Id 7_1">
    <vt:lpwstr>http://www.zotero.org/styles/langmuir</vt:lpwstr>
  </property>
  <property fmtid="{D5CDD505-2E9C-101B-9397-08002B2CF9AE}" pid="20" name="Mendeley Recent Style Name 7_1">
    <vt:lpwstr>Langmuir</vt:lpwstr>
  </property>
  <property fmtid="{D5CDD505-2E9C-101B-9397-08002B2CF9AE}" pid="21" name="Mendeley Recent Style Id 8_1">
    <vt:lpwstr>http://www.zotero.org/styles/liquid-crystals</vt:lpwstr>
  </property>
  <property fmtid="{D5CDD505-2E9C-101B-9397-08002B2CF9AE}" pid="22" name="Mendeley Recent Style Name 8_1">
    <vt:lpwstr>Liquid Crystals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